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A8F3F" w14:textId="242198C8" w:rsidR="00D64576" w:rsidRDefault="009A3F1E" w:rsidP="003468BE">
      <w:pPr>
        <w:pStyle w:val="BodyText"/>
        <w:spacing w:before="0"/>
        <w:ind w:left="0" w:right="522"/>
        <w:rPr>
          <w:b/>
          <w:bCs/>
          <w:color w:val="F79646" w:themeColor="accent6"/>
          <w:sz w:val="40"/>
          <w:szCs w:val="40"/>
        </w:rPr>
      </w:pPr>
      <w:r w:rsidRPr="00E763C6">
        <w:rPr>
          <w:b/>
          <w:bCs/>
          <w:color w:val="F79646" w:themeColor="accent6"/>
          <w:sz w:val="40"/>
          <w:szCs w:val="40"/>
        </w:rPr>
        <w:t xml:space="preserve">Policy </w:t>
      </w:r>
      <w:r w:rsidR="00B76BB4" w:rsidRPr="00E763C6">
        <w:rPr>
          <w:b/>
          <w:bCs/>
          <w:color w:val="F79646" w:themeColor="accent6"/>
          <w:sz w:val="40"/>
          <w:szCs w:val="40"/>
        </w:rPr>
        <w:t xml:space="preserve">/ </w:t>
      </w:r>
      <w:r w:rsidRPr="00E763C6">
        <w:rPr>
          <w:b/>
          <w:bCs/>
          <w:color w:val="F79646" w:themeColor="accent6"/>
          <w:sz w:val="40"/>
          <w:szCs w:val="40"/>
        </w:rPr>
        <w:t>p</w:t>
      </w:r>
      <w:r w:rsidR="00A03CAE" w:rsidRPr="00E763C6">
        <w:rPr>
          <w:b/>
          <w:bCs/>
          <w:color w:val="F79646" w:themeColor="accent6"/>
          <w:sz w:val="40"/>
          <w:szCs w:val="40"/>
        </w:rPr>
        <w:t>rocedure t</w:t>
      </w:r>
      <w:r w:rsidR="0030278C" w:rsidRPr="00E763C6">
        <w:rPr>
          <w:b/>
          <w:bCs/>
          <w:color w:val="F79646" w:themeColor="accent6"/>
          <w:sz w:val="40"/>
          <w:szCs w:val="40"/>
        </w:rPr>
        <w:t>emplate</w:t>
      </w:r>
    </w:p>
    <w:p w14:paraId="02537774" w14:textId="633F79F5" w:rsidR="00E763C6" w:rsidRPr="00D64576" w:rsidRDefault="00D64576" w:rsidP="003468BE">
      <w:pPr>
        <w:pStyle w:val="BodyText"/>
        <w:spacing w:before="0"/>
        <w:ind w:left="0" w:right="522"/>
        <w:rPr>
          <w:b/>
          <w:bCs/>
          <w:color w:val="000000" w:themeColor="text1"/>
          <w:sz w:val="40"/>
          <w:szCs w:val="40"/>
        </w:rPr>
      </w:pPr>
      <w:r w:rsidRPr="00D64576">
        <w:rPr>
          <w:b/>
          <w:bCs/>
          <w:color w:val="000000" w:themeColor="text1"/>
          <w:sz w:val="40"/>
          <w:szCs w:val="40"/>
        </w:rPr>
        <w:t>S</w:t>
      </w:r>
      <w:r w:rsidR="005366CE" w:rsidRPr="00D64576">
        <w:rPr>
          <w:b/>
          <w:bCs/>
          <w:color w:val="000000" w:themeColor="text1"/>
          <w:sz w:val="40"/>
          <w:szCs w:val="40"/>
        </w:rPr>
        <w:t xml:space="preserve">afe driving </w:t>
      </w:r>
      <w:r w:rsidR="00E763C6" w:rsidRPr="00D64576">
        <w:rPr>
          <w:b/>
          <w:bCs/>
          <w:color w:val="000000" w:themeColor="text1"/>
          <w:sz w:val="40"/>
          <w:szCs w:val="40"/>
        </w:rPr>
        <w:t>procedures</w:t>
      </w:r>
    </w:p>
    <w:p w14:paraId="3DADB0B3" w14:textId="24C3B069" w:rsidR="0088595A" w:rsidRPr="002E03F9" w:rsidRDefault="0088595A" w:rsidP="003468BE">
      <w:pPr>
        <w:pStyle w:val="BodyText"/>
        <w:ind w:left="0" w:right="521"/>
        <w:rPr>
          <w:b/>
          <w:bCs/>
          <w:sz w:val="20"/>
          <w:szCs w:val="20"/>
        </w:rPr>
      </w:pPr>
      <w:r w:rsidRPr="002E03F9">
        <w:rPr>
          <w:b/>
          <w:bCs/>
          <w:sz w:val="20"/>
          <w:szCs w:val="20"/>
        </w:rPr>
        <w:t>Disclaimer</w:t>
      </w:r>
    </w:p>
    <w:p w14:paraId="3263A435" w14:textId="12BF3FD7" w:rsidR="00E136DF" w:rsidRPr="002E03F9" w:rsidRDefault="00E136DF" w:rsidP="003468BE">
      <w:pPr>
        <w:ind w:right="521"/>
        <w:rPr>
          <w:spacing w:val="-6"/>
          <w:sz w:val="20"/>
          <w:szCs w:val="20"/>
        </w:rPr>
      </w:pPr>
      <w:r w:rsidRPr="002E03F9">
        <w:rPr>
          <w:spacing w:val="-6"/>
          <w:sz w:val="20"/>
          <w:szCs w:val="20"/>
        </w:rPr>
        <w:t xml:space="preserve">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 </w:t>
      </w:r>
      <w:r w:rsidR="007A2560">
        <w:rPr>
          <w:spacing w:val="-6"/>
          <w:sz w:val="20"/>
          <w:szCs w:val="20"/>
        </w:rPr>
        <w:t>June</w:t>
      </w:r>
      <w:r w:rsidRPr="002E03F9">
        <w:rPr>
          <w:spacing w:val="-6"/>
          <w:sz w:val="20"/>
          <w:szCs w:val="20"/>
        </w:rPr>
        <w:t xml:space="preserve"> 2022</w:t>
      </w:r>
    </w:p>
    <w:p w14:paraId="753F9CAC" w14:textId="77777777" w:rsidR="00AA183F" w:rsidRPr="00AA183F" w:rsidRDefault="00AA183F" w:rsidP="003468BE">
      <w:pPr>
        <w:ind w:right="521"/>
        <w:rPr>
          <w:spacing w:val="-6"/>
          <w:sz w:val="24"/>
          <w:szCs w:val="24"/>
        </w:rPr>
      </w:pPr>
    </w:p>
    <w:p w14:paraId="597269E6" w14:textId="4B609932" w:rsidR="0088595A" w:rsidRPr="00D11330" w:rsidRDefault="0088595A" w:rsidP="003468BE">
      <w:pPr>
        <w:pStyle w:val="BodyText"/>
        <w:ind w:left="0" w:right="521"/>
        <w:rPr>
          <w:rFonts w:ascii="Arial" w:hAnsi="Arial" w:cs="Arial"/>
          <w:b/>
          <w:bCs/>
        </w:rPr>
      </w:pPr>
      <w:r w:rsidRPr="00D11330">
        <w:rPr>
          <w:rFonts w:ascii="Arial" w:hAnsi="Arial" w:cs="Arial"/>
          <w:b/>
          <w:bCs/>
        </w:rPr>
        <w:t>Instructions</w:t>
      </w:r>
    </w:p>
    <w:p w14:paraId="4BFC3A0F" w14:textId="2F2C956C" w:rsidR="00180AFA" w:rsidRPr="00D11330" w:rsidRDefault="00485DB4" w:rsidP="003468BE">
      <w:pPr>
        <w:pStyle w:val="ListBullet"/>
        <w:numPr>
          <w:ilvl w:val="0"/>
          <w:numId w:val="0"/>
        </w:numPr>
        <w:shd w:val="clear" w:color="auto" w:fill="FFFFFF" w:themeFill="background1"/>
        <w:rPr>
          <w:rFonts w:ascii="Arial" w:hAnsi="Arial" w:cs="Arial"/>
          <w:iCs/>
          <w:spacing w:val="-6"/>
          <w:lang w:val="en-CA"/>
        </w:rPr>
      </w:pPr>
      <w:r w:rsidRPr="00D11330">
        <w:rPr>
          <w:rFonts w:ascii="Arial" w:hAnsi="Arial" w:cs="Arial"/>
          <w:iCs/>
          <w:spacing w:val="-6"/>
          <w:lang w:val="en-CA"/>
        </w:rPr>
        <w:t xml:space="preserve">This template </w:t>
      </w:r>
      <w:r w:rsidR="00180AFA" w:rsidRPr="00D11330">
        <w:rPr>
          <w:rFonts w:ascii="Arial" w:hAnsi="Arial" w:cs="Arial"/>
          <w:iCs/>
          <w:spacing w:val="-6"/>
          <w:lang w:val="en-CA"/>
        </w:rPr>
        <w:t xml:space="preserve">is intended to help you </w:t>
      </w:r>
      <w:r w:rsidR="00180AFA" w:rsidRPr="00D11330">
        <w:rPr>
          <w:rFonts w:ascii="Arial" w:hAnsi="Arial" w:cs="Arial"/>
          <w:iCs/>
          <w:color w:val="000000" w:themeColor="text1"/>
          <w:spacing w:val="-6"/>
          <w:lang w:val="en-CA"/>
        </w:rPr>
        <w:t xml:space="preserve">build safe driving rules that are right </w:t>
      </w:r>
      <w:r w:rsidR="00180AFA" w:rsidRPr="00D11330">
        <w:rPr>
          <w:rFonts w:ascii="Arial" w:hAnsi="Arial" w:cs="Arial"/>
          <w:iCs/>
          <w:spacing w:val="-6"/>
          <w:lang w:val="en-CA"/>
        </w:rPr>
        <w:t xml:space="preserve">for your organization. Save the template to your device. Think about the situations and risks your employees encounter when they are driving or riding in a </w:t>
      </w:r>
      <w:r w:rsidR="001379DA" w:rsidRPr="00D11330">
        <w:rPr>
          <w:rFonts w:ascii="Arial" w:hAnsi="Arial" w:cs="Arial"/>
          <w:iCs/>
          <w:spacing w:val="-6"/>
          <w:lang w:val="en-CA"/>
        </w:rPr>
        <w:t xml:space="preserve">work </w:t>
      </w:r>
      <w:r w:rsidR="00180AFA" w:rsidRPr="00D11330">
        <w:rPr>
          <w:rFonts w:ascii="Arial" w:hAnsi="Arial" w:cs="Arial"/>
          <w:iCs/>
          <w:spacing w:val="-6"/>
          <w:lang w:val="en-CA"/>
        </w:rPr>
        <w:t xml:space="preserve">vehicle. </w:t>
      </w:r>
      <w:r w:rsidR="00CA71DF" w:rsidRPr="00D11330">
        <w:rPr>
          <w:rFonts w:ascii="Arial" w:hAnsi="Arial" w:cs="Arial"/>
          <w:iCs/>
          <w:spacing w:val="-6"/>
          <w:lang w:val="en-CA"/>
        </w:rPr>
        <w:t>E</w:t>
      </w:r>
      <w:r w:rsidR="00180AFA" w:rsidRPr="00D11330">
        <w:rPr>
          <w:rFonts w:ascii="Arial" w:hAnsi="Arial" w:cs="Arial"/>
          <w:iCs/>
          <w:spacing w:val="-6"/>
          <w:lang w:val="en-CA"/>
        </w:rPr>
        <w:t xml:space="preserve">dit the template so it explains what your organization expects its employees to do / not do. Replace all items </w:t>
      </w:r>
      <w:r w:rsidR="00180AFA" w:rsidRPr="00D11330">
        <w:rPr>
          <w:rFonts w:ascii="Arial" w:hAnsi="Arial" w:cs="Arial"/>
          <w:iCs/>
          <w:color w:val="F79646" w:themeColor="accent6"/>
          <w:spacing w:val="-6"/>
          <w:lang w:val="en-CA"/>
        </w:rPr>
        <w:t>written in orange</w:t>
      </w:r>
      <w:r w:rsidR="00180AFA" w:rsidRPr="00D11330">
        <w:rPr>
          <w:rFonts w:ascii="Arial" w:hAnsi="Arial" w:cs="Arial"/>
          <w:iCs/>
          <w:spacing w:val="-6"/>
          <w:lang w:val="en-CA"/>
        </w:rPr>
        <w:t xml:space="preserve"> with your own information</w:t>
      </w:r>
      <w:r w:rsidR="00D11330">
        <w:rPr>
          <w:rFonts w:ascii="Arial" w:hAnsi="Arial" w:cs="Arial"/>
          <w:iCs/>
          <w:spacing w:val="-6"/>
          <w:lang w:val="en-CA"/>
        </w:rPr>
        <w:t xml:space="preserve">. </w:t>
      </w:r>
      <w:r w:rsidR="00180AFA" w:rsidRPr="00D11330">
        <w:rPr>
          <w:rFonts w:ascii="Arial" w:hAnsi="Arial" w:cs="Arial"/>
          <w:iCs/>
          <w:spacing w:val="-6"/>
          <w:lang w:val="en-CA"/>
        </w:rPr>
        <w:t xml:space="preserve">Delete the disclaimer and </w:t>
      </w:r>
      <w:r w:rsidR="00D11330">
        <w:rPr>
          <w:rFonts w:ascii="Arial" w:hAnsi="Arial" w:cs="Arial"/>
          <w:iCs/>
          <w:spacing w:val="-6"/>
          <w:lang w:val="en-CA"/>
        </w:rPr>
        <w:t xml:space="preserve">these </w:t>
      </w:r>
      <w:r w:rsidR="00180AFA" w:rsidRPr="00D11330">
        <w:rPr>
          <w:rFonts w:ascii="Arial" w:hAnsi="Arial" w:cs="Arial"/>
          <w:iCs/>
          <w:spacing w:val="-6"/>
          <w:lang w:val="en-CA"/>
        </w:rPr>
        <w:t>instructions when done.</w:t>
      </w:r>
    </w:p>
    <w:p w14:paraId="5075308F" w14:textId="77777777" w:rsidR="00D11330" w:rsidRDefault="00D11330" w:rsidP="003468BE">
      <w:pPr>
        <w:pStyle w:val="BodyText"/>
        <w:spacing w:before="240" w:after="60"/>
        <w:ind w:left="0" w:right="522"/>
        <w:rPr>
          <w:b/>
          <w:bCs/>
        </w:rPr>
      </w:pPr>
    </w:p>
    <w:p w14:paraId="2400C243" w14:textId="5B155BE2" w:rsidR="00D11330" w:rsidRPr="00D11330" w:rsidRDefault="00D11330" w:rsidP="00D11330">
      <w:pPr>
        <w:pStyle w:val="BodyText"/>
        <w:spacing w:before="0"/>
        <w:ind w:left="0" w:right="522"/>
        <w:rPr>
          <w:b/>
          <w:bCs/>
          <w:color w:val="000000" w:themeColor="text1"/>
          <w:sz w:val="32"/>
          <w:szCs w:val="32"/>
        </w:rPr>
      </w:pPr>
      <w:r w:rsidRPr="00D11330">
        <w:rPr>
          <w:rFonts w:asciiTheme="minorHAnsi" w:hAnsiTheme="minorHAnsi" w:cstheme="minorHAnsi"/>
          <w:b/>
          <w:bCs/>
          <w:i/>
          <w:color w:val="F79646" w:themeColor="accent6"/>
          <w:spacing w:val="-6"/>
          <w:sz w:val="32"/>
          <w:szCs w:val="32"/>
        </w:rPr>
        <w:t>[Organization]</w:t>
      </w:r>
      <w:r w:rsidRPr="00D11330">
        <w:rPr>
          <w:b/>
          <w:bCs/>
          <w:color w:val="000000" w:themeColor="text1"/>
          <w:sz w:val="32"/>
          <w:szCs w:val="32"/>
        </w:rPr>
        <w:t xml:space="preserve"> </w:t>
      </w:r>
      <w:r>
        <w:rPr>
          <w:b/>
          <w:bCs/>
          <w:color w:val="000000" w:themeColor="text1"/>
          <w:sz w:val="32"/>
          <w:szCs w:val="32"/>
        </w:rPr>
        <w:t>s</w:t>
      </w:r>
      <w:r w:rsidRPr="00D11330">
        <w:rPr>
          <w:b/>
          <w:bCs/>
          <w:color w:val="000000" w:themeColor="text1"/>
          <w:sz w:val="32"/>
          <w:szCs w:val="32"/>
        </w:rPr>
        <w:t>afe driving procedures</w:t>
      </w:r>
    </w:p>
    <w:p w14:paraId="05706C43" w14:textId="3AD4C188" w:rsidR="007428B3" w:rsidRPr="000544AA" w:rsidRDefault="007428B3" w:rsidP="003468BE">
      <w:pPr>
        <w:pStyle w:val="BodyText"/>
        <w:spacing w:before="240" w:after="60"/>
        <w:ind w:left="0" w:right="522"/>
        <w:rPr>
          <w:b/>
          <w:bCs/>
        </w:rPr>
      </w:pPr>
      <w:r w:rsidRPr="000544AA">
        <w:rPr>
          <w:b/>
          <w:bCs/>
        </w:rPr>
        <w:t>Why we have this procedure</w:t>
      </w:r>
    </w:p>
    <w:p w14:paraId="28612612" w14:textId="062DCF08" w:rsidR="00DF23DB" w:rsidRDefault="007428B3" w:rsidP="003468BE">
      <w:pPr>
        <w:pStyle w:val="BodyText"/>
        <w:spacing w:before="0"/>
        <w:ind w:left="0" w:right="522"/>
      </w:pPr>
      <w:r w:rsidRPr="000544AA">
        <w:t xml:space="preserve">The purpose of this procedure is to </w:t>
      </w:r>
      <w:r w:rsidR="00DF23DB">
        <w:t xml:space="preserve">identify and explain practices </w:t>
      </w:r>
      <w:r w:rsidR="008A4C39">
        <w:t xml:space="preserve">and </w:t>
      </w:r>
      <w:r w:rsidR="00DF23DB">
        <w:t xml:space="preserve">measures that </w:t>
      </w:r>
      <w:r w:rsidR="00DF23DB" w:rsidRPr="000544AA">
        <w:rPr>
          <w:i/>
          <w:iCs/>
        </w:rPr>
        <w:t>[</w:t>
      </w:r>
      <w:r w:rsidR="00DF23DB" w:rsidRPr="000544AA">
        <w:rPr>
          <w:rFonts w:asciiTheme="minorHAnsi" w:hAnsiTheme="minorHAnsi" w:cstheme="minorHAnsi"/>
          <w:b/>
          <w:bCs/>
          <w:i/>
          <w:color w:val="F79646" w:themeColor="accent6"/>
          <w:spacing w:val="-6"/>
        </w:rPr>
        <w:t>Organization</w:t>
      </w:r>
      <w:r w:rsidR="00DF23DB" w:rsidRPr="000544AA">
        <w:rPr>
          <w:i/>
          <w:iCs/>
        </w:rPr>
        <w:t>]</w:t>
      </w:r>
      <w:r w:rsidR="00DF23DB" w:rsidRPr="000544AA">
        <w:t xml:space="preserve"> </w:t>
      </w:r>
      <w:r w:rsidR="00DF23DB">
        <w:t xml:space="preserve">employees must know and apply to help reduce road safety risks. </w:t>
      </w:r>
    </w:p>
    <w:p w14:paraId="02D034D6" w14:textId="77777777" w:rsidR="00F72046" w:rsidRPr="000544AA" w:rsidRDefault="00F72046" w:rsidP="003468BE">
      <w:pPr>
        <w:spacing w:before="240" w:after="60" w:line="276" w:lineRule="auto"/>
        <w:rPr>
          <w:rFonts w:asciiTheme="minorHAnsi" w:eastAsiaTheme="minorHAnsi" w:hAnsiTheme="minorHAnsi" w:cstheme="minorHAnsi"/>
          <w:color w:val="000000" w:themeColor="text1"/>
          <w:sz w:val="24"/>
          <w:szCs w:val="24"/>
        </w:rPr>
      </w:pPr>
      <w:r w:rsidRPr="000544AA">
        <w:rPr>
          <w:rFonts w:asciiTheme="minorHAnsi" w:hAnsiTheme="minorHAnsi" w:cstheme="minorHAnsi"/>
          <w:b/>
          <w:sz w:val="24"/>
          <w:szCs w:val="24"/>
        </w:rPr>
        <w:t>Who needs to follow this procedure</w:t>
      </w:r>
    </w:p>
    <w:p w14:paraId="677093D6" w14:textId="5227E8CE" w:rsidR="00F72046" w:rsidRDefault="008A4C39" w:rsidP="003468BE">
      <w:pPr>
        <w:pStyle w:val="BodyText"/>
        <w:spacing w:before="0"/>
        <w:ind w:left="0" w:right="522"/>
      </w:pPr>
      <w:r>
        <w:t>All</w:t>
      </w:r>
      <w:r w:rsidR="00F72046" w:rsidRPr="000544AA">
        <w:t xml:space="preserve"> </w:t>
      </w:r>
      <w:r w:rsidRPr="000544AA">
        <w:rPr>
          <w:i/>
          <w:iCs/>
        </w:rPr>
        <w:t>[</w:t>
      </w:r>
      <w:r w:rsidRPr="000544AA">
        <w:rPr>
          <w:rFonts w:asciiTheme="minorHAnsi" w:hAnsiTheme="minorHAnsi" w:cstheme="minorHAnsi"/>
          <w:b/>
          <w:bCs/>
          <w:i/>
          <w:color w:val="F79646" w:themeColor="accent6"/>
          <w:spacing w:val="-6"/>
        </w:rPr>
        <w:t>Organization</w:t>
      </w:r>
      <w:r w:rsidRPr="000544AA">
        <w:rPr>
          <w:i/>
          <w:iCs/>
        </w:rPr>
        <w:t>]</w:t>
      </w:r>
      <w:r w:rsidRPr="000544AA">
        <w:t xml:space="preserve"> </w:t>
      </w:r>
      <w:r w:rsidR="00F72046" w:rsidRPr="000544AA">
        <w:t>employee</w:t>
      </w:r>
      <w:r>
        <w:t>s</w:t>
      </w:r>
      <w:r w:rsidR="00F72046" w:rsidRPr="000544AA">
        <w:t xml:space="preserve"> </w:t>
      </w:r>
      <w:r>
        <w:t>must follow these procedures whenever they are drivin</w:t>
      </w:r>
      <w:r w:rsidR="00CD4BE9">
        <w:t>g</w:t>
      </w:r>
      <w:r>
        <w:t xml:space="preserve"> or riding in a work vehicle.</w:t>
      </w:r>
    </w:p>
    <w:p w14:paraId="2C1E27F6" w14:textId="77777777" w:rsidR="00426F2C" w:rsidRDefault="00426F2C" w:rsidP="00426F2C">
      <w:pPr>
        <w:pStyle w:val="BodyText"/>
        <w:spacing w:before="240" w:after="60"/>
        <w:ind w:left="0"/>
        <w:rPr>
          <w:b/>
          <w:bCs/>
        </w:rPr>
      </w:pPr>
      <w:r>
        <w:rPr>
          <w:b/>
          <w:bCs/>
        </w:rPr>
        <w:t>Employer responsibilities</w:t>
      </w:r>
    </w:p>
    <w:p w14:paraId="1BEFC762" w14:textId="6FCEDC54" w:rsidR="00426F2C" w:rsidRDefault="00426F2C" w:rsidP="00426F2C">
      <w:pPr>
        <w:pStyle w:val="BodyText"/>
        <w:spacing w:before="0"/>
        <w:ind w:left="0"/>
        <w:contextualSpacing/>
      </w:pPr>
      <w:r>
        <w:t>As part of our responsibilities to ensure the health and safety of our employees,</w:t>
      </w:r>
      <w:r>
        <w:rPr>
          <w:i/>
          <w:iCs/>
        </w:rPr>
        <w:t xml:space="preserve"> </w:t>
      </w:r>
      <w:r w:rsidR="00D11330">
        <w:t>we w</w:t>
      </w:r>
      <w:r>
        <w:t>ill support all our employees to implement this procedure and help reduce road safety risks.</w:t>
      </w:r>
    </w:p>
    <w:p w14:paraId="58C0CB39" w14:textId="77777777" w:rsidR="00426F2C" w:rsidRDefault="00426F2C" w:rsidP="00426F2C">
      <w:pPr>
        <w:pStyle w:val="BodyText"/>
        <w:spacing w:before="240" w:after="60"/>
        <w:ind w:left="0"/>
        <w:rPr>
          <w:b/>
          <w:bCs/>
        </w:rPr>
      </w:pPr>
      <w:r>
        <w:rPr>
          <w:b/>
          <w:bCs/>
        </w:rPr>
        <w:t>Supervisor responsibilities</w:t>
      </w:r>
    </w:p>
    <w:p w14:paraId="774134A0" w14:textId="6DE7748E" w:rsidR="00426F2C" w:rsidRDefault="00426F2C" w:rsidP="00426F2C">
      <w:pPr>
        <w:pStyle w:val="BodyText"/>
        <w:spacing w:before="0"/>
        <w:ind w:left="0"/>
        <w:contextualSpacing/>
        <w:rPr>
          <w:rFonts w:asciiTheme="minorHAnsi" w:hAnsiTheme="minorHAnsi"/>
          <w:szCs w:val="24"/>
        </w:rPr>
      </w:pPr>
      <w:r>
        <w:t>Your supervisor is responsible to provide you with a copy of this procedure, explain and/or demonstrate it to you, and answer your questions so that you understand what this procedure requires you to do.</w:t>
      </w:r>
      <w:r>
        <w:rPr>
          <w:rFonts w:asciiTheme="minorHAnsi" w:hAnsiTheme="minorHAnsi"/>
          <w:szCs w:val="24"/>
        </w:rPr>
        <w:t xml:space="preserve"> Your supervisor will periodically check to see that you continue to correctly apply this procedure.</w:t>
      </w:r>
    </w:p>
    <w:p w14:paraId="636F571B" w14:textId="7B3F6C91" w:rsidR="00D11330" w:rsidRDefault="00D11330" w:rsidP="00426F2C">
      <w:pPr>
        <w:pStyle w:val="BodyText"/>
        <w:spacing w:before="0"/>
        <w:ind w:left="0"/>
        <w:contextualSpacing/>
      </w:pPr>
    </w:p>
    <w:p w14:paraId="4B34EDE3" w14:textId="77777777" w:rsidR="00D11330" w:rsidRDefault="00D11330" w:rsidP="00426F2C">
      <w:pPr>
        <w:pStyle w:val="BodyText"/>
        <w:spacing w:before="0"/>
        <w:ind w:left="0"/>
        <w:contextualSpacing/>
      </w:pPr>
    </w:p>
    <w:p w14:paraId="1B8CE60C" w14:textId="77777777" w:rsidR="00426F2C" w:rsidRDefault="00426F2C" w:rsidP="00D11330">
      <w:pPr>
        <w:pStyle w:val="BodyText"/>
        <w:spacing w:before="0" w:after="120"/>
        <w:ind w:left="0"/>
        <w:rPr>
          <w:b/>
          <w:bCs/>
        </w:rPr>
      </w:pPr>
      <w:r>
        <w:rPr>
          <w:b/>
          <w:bCs/>
        </w:rPr>
        <w:lastRenderedPageBreak/>
        <w:t>Employee responsibilities</w:t>
      </w:r>
    </w:p>
    <w:p w14:paraId="6CED66BB" w14:textId="07622105" w:rsidR="00426F2C" w:rsidRDefault="00426F2C" w:rsidP="00D11330">
      <w:pPr>
        <w:pStyle w:val="BodyText"/>
        <w:spacing w:before="0" w:after="120"/>
        <w:ind w:left="0" w:right="522"/>
        <w:rPr>
          <w:b/>
          <w:bCs/>
        </w:rPr>
      </w:pPr>
      <w:r>
        <w:t>Employees are responsible to know and follow these procedures whenever they are driving or riding in a work vehicle.</w:t>
      </w:r>
    </w:p>
    <w:p w14:paraId="6469E43A" w14:textId="4E660F94" w:rsidR="0049589C" w:rsidRPr="00517A38" w:rsidRDefault="00517A38" w:rsidP="003468BE">
      <w:pPr>
        <w:pStyle w:val="BodyText"/>
        <w:spacing w:before="240" w:after="60"/>
        <w:ind w:left="0" w:right="522"/>
        <w:rPr>
          <w:b/>
          <w:bCs/>
          <w:sz w:val="28"/>
          <w:szCs w:val="24"/>
        </w:rPr>
      </w:pPr>
      <w:r w:rsidRPr="00517A38">
        <w:rPr>
          <w:b/>
          <w:bCs/>
          <w:sz w:val="28"/>
          <w:szCs w:val="24"/>
        </w:rPr>
        <w:t>Safe driving procedures</w:t>
      </w:r>
    </w:p>
    <w:p w14:paraId="2F2249BC" w14:textId="35481AE4" w:rsidR="0064250C" w:rsidRPr="000544AA" w:rsidRDefault="00131418" w:rsidP="00517A38">
      <w:pPr>
        <w:pStyle w:val="Heading2"/>
        <w:spacing w:before="240" w:after="60"/>
        <w:ind w:left="0"/>
        <w:rPr>
          <w:szCs w:val="24"/>
        </w:rPr>
      </w:pPr>
      <w:bookmarkStart w:id="0" w:name="_Hlk106714643"/>
      <w:r w:rsidRPr="000544AA">
        <w:rPr>
          <w:sz w:val="24"/>
          <w:szCs w:val="24"/>
        </w:rPr>
        <w:t xml:space="preserve">Before </w:t>
      </w:r>
      <w:r w:rsidR="000B3979" w:rsidRPr="000544AA">
        <w:rPr>
          <w:sz w:val="24"/>
          <w:szCs w:val="24"/>
        </w:rPr>
        <w:t>you get behind the wheel</w:t>
      </w:r>
    </w:p>
    <w:p w14:paraId="529DE520" w14:textId="290B2F29" w:rsidR="004F4330" w:rsidRPr="000544AA" w:rsidRDefault="00E26137" w:rsidP="00CF4EA4">
      <w:pPr>
        <w:pStyle w:val="BodyText"/>
        <w:numPr>
          <w:ilvl w:val="1"/>
          <w:numId w:val="23"/>
        </w:numPr>
        <w:spacing w:after="120"/>
        <w:ind w:left="567" w:right="521" w:hanging="425"/>
        <w:rPr>
          <w:szCs w:val="24"/>
        </w:rPr>
      </w:pPr>
      <w:r>
        <w:rPr>
          <w:szCs w:val="24"/>
        </w:rPr>
        <w:t xml:space="preserve">Apply </w:t>
      </w:r>
      <w:hyperlink r:id="rId8" w:history="1">
        <w:r w:rsidRPr="00C50E93">
          <w:rPr>
            <w:rStyle w:val="Hyperlink"/>
            <w:szCs w:val="24"/>
          </w:rPr>
          <w:t>journey management</w:t>
        </w:r>
      </w:hyperlink>
      <w:r>
        <w:rPr>
          <w:szCs w:val="24"/>
        </w:rPr>
        <w:t xml:space="preserve"> principles </w:t>
      </w:r>
      <w:r w:rsidR="004F4330" w:rsidRPr="000544AA">
        <w:rPr>
          <w:szCs w:val="24"/>
        </w:rPr>
        <w:t>to reduce driving-related risks</w:t>
      </w:r>
      <w:r w:rsidR="00571C60" w:rsidRPr="000544AA">
        <w:rPr>
          <w:szCs w:val="24"/>
        </w:rPr>
        <w:t>:</w:t>
      </w:r>
    </w:p>
    <w:p w14:paraId="0E6BDAAA" w14:textId="2D1CEF1E" w:rsidR="004F4330" w:rsidRPr="000544AA" w:rsidRDefault="00E26137" w:rsidP="00843CEF">
      <w:pPr>
        <w:pStyle w:val="BodyText"/>
        <w:numPr>
          <w:ilvl w:val="0"/>
          <w:numId w:val="35"/>
        </w:numPr>
        <w:spacing w:after="120"/>
        <w:ind w:left="993" w:right="521" w:hanging="426"/>
        <w:rPr>
          <w:szCs w:val="24"/>
        </w:rPr>
      </w:pPr>
      <w:r>
        <w:rPr>
          <w:szCs w:val="24"/>
        </w:rPr>
        <w:t xml:space="preserve">Avoid unnecessary driving whenever possible. Instead, take advantage of </w:t>
      </w:r>
      <w:r w:rsidR="004F4330" w:rsidRPr="000544AA">
        <w:rPr>
          <w:szCs w:val="24"/>
        </w:rPr>
        <w:t>alternatives such as email, phone</w:t>
      </w:r>
      <w:r w:rsidR="00D11330">
        <w:rPr>
          <w:szCs w:val="24"/>
        </w:rPr>
        <w:t>,</w:t>
      </w:r>
      <w:r w:rsidR="004F4330" w:rsidRPr="000544AA">
        <w:rPr>
          <w:szCs w:val="24"/>
        </w:rPr>
        <w:t xml:space="preserve"> or </w:t>
      </w:r>
      <w:r w:rsidR="00944831" w:rsidRPr="000544AA">
        <w:rPr>
          <w:szCs w:val="24"/>
        </w:rPr>
        <w:t xml:space="preserve">a </w:t>
      </w:r>
      <w:r w:rsidR="004F4330" w:rsidRPr="000544AA">
        <w:rPr>
          <w:szCs w:val="24"/>
        </w:rPr>
        <w:t>virtual meeting</w:t>
      </w:r>
      <w:r w:rsidR="00C50E93">
        <w:rPr>
          <w:szCs w:val="24"/>
        </w:rPr>
        <w:t>.</w:t>
      </w:r>
    </w:p>
    <w:p w14:paraId="44F79FA6" w14:textId="1BF02C00" w:rsidR="001E3D99" w:rsidRDefault="004F4330" w:rsidP="00843CEF">
      <w:pPr>
        <w:pStyle w:val="BodyText"/>
        <w:numPr>
          <w:ilvl w:val="0"/>
          <w:numId w:val="35"/>
        </w:numPr>
        <w:spacing w:after="120"/>
        <w:ind w:left="993" w:right="521" w:hanging="426"/>
        <w:rPr>
          <w:szCs w:val="24"/>
        </w:rPr>
      </w:pPr>
      <w:r w:rsidRPr="000544AA">
        <w:rPr>
          <w:szCs w:val="24"/>
        </w:rPr>
        <w:t xml:space="preserve">If you </w:t>
      </w:r>
      <w:r w:rsidR="00944831" w:rsidRPr="000544AA">
        <w:rPr>
          <w:szCs w:val="24"/>
        </w:rPr>
        <w:t>must</w:t>
      </w:r>
      <w:r w:rsidRPr="000544AA">
        <w:rPr>
          <w:szCs w:val="24"/>
        </w:rPr>
        <w:t xml:space="preserve"> be there in-person, </w:t>
      </w:r>
      <w:r w:rsidR="00F371CD">
        <w:rPr>
          <w:szCs w:val="24"/>
        </w:rPr>
        <w:t xml:space="preserve">try to </w:t>
      </w:r>
      <w:r w:rsidR="00944831" w:rsidRPr="000544AA">
        <w:rPr>
          <w:szCs w:val="24"/>
        </w:rPr>
        <w:t xml:space="preserve">use lower risk alternatives such as </w:t>
      </w:r>
      <w:r w:rsidRPr="000544AA">
        <w:rPr>
          <w:szCs w:val="24"/>
        </w:rPr>
        <w:t>a flight, bus</w:t>
      </w:r>
      <w:r w:rsidR="00D3543A">
        <w:rPr>
          <w:szCs w:val="24"/>
        </w:rPr>
        <w:t>, taxi</w:t>
      </w:r>
      <w:r w:rsidR="00C50E93">
        <w:rPr>
          <w:szCs w:val="24"/>
        </w:rPr>
        <w:t>,</w:t>
      </w:r>
      <w:r w:rsidR="00D3543A">
        <w:rPr>
          <w:szCs w:val="24"/>
        </w:rPr>
        <w:t xml:space="preserve"> or ride-hailing services</w:t>
      </w:r>
      <w:r w:rsidR="00C50E93">
        <w:rPr>
          <w:szCs w:val="24"/>
        </w:rPr>
        <w:t>.</w:t>
      </w:r>
    </w:p>
    <w:p w14:paraId="05CD3AC7" w14:textId="67D4B698" w:rsidR="00944831" w:rsidRPr="000544AA" w:rsidRDefault="00944831" w:rsidP="00843CEF">
      <w:pPr>
        <w:pStyle w:val="BodyText"/>
        <w:numPr>
          <w:ilvl w:val="0"/>
          <w:numId w:val="35"/>
        </w:numPr>
        <w:spacing w:after="120"/>
        <w:ind w:left="993" w:right="521" w:hanging="426"/>
        <w:rPr>
          <w:szCs w:val="24"/>
        </w:rPr>
      </w:pPr>
      <w:r w:rsidRPr="000544AA">
        <w:rPr>
          <w:szCs w:val="24"/>
        </w:rPr>
        <w:t xml:space="preserve">If you must drive to your destination, follow the steps in </w:t>
      </w:r>
      <w:hyperlink r:id="rId9" w:history="1">
        <w:r w:rsidRPr="000544AA">
          <w:rPr>
            <w:rStyle w:val="Hyperlink"/>
            <w:szCs w:val="24"/>
          </w:rPr>
          <w:t>TripCheck</w:t>
        </w:r>
      </w:hyperlink>
      <w:r w:rsidRPr="000544AA">
        <w:rPr>
          <w:szCs w:val="24"/>
        </w:rPr>
        <w:t xml:space="preserve"> to prepare a solid trip plan and make sure you and your vehicle are </w:t>
      </w:r>
      <w:r w:rsidR="0064250C" w:rsidRPr="000544AA">
        <w:rPr>
          <w:szCs w:val="24"/>
        </w:rPr>
        <w:t>well-prepared</w:t>
      </w:r>
      <w:r w:rsidR="00C50E93">
        <w:rPr>
          <w:szCs w:val="24"/>
        </w:rPr>
        <w:t>.</w:t>
      </w:r>
    </w:p>
    <w:p w14:paraId="152D2AFF" w14:textId="39E841C6" w:rsidR="002A1C45" w:rsidRPr="000544AA" w:rsidRDefault="00EA1598" w:rsidP="00A11D5F">
      <w:pPr>
        <w:pStyle w:val="Heading2"/>
        <w:spacing w:before="240" w:after="60" w:line="276" w:lineRule="auto"/>
        <w:ind w:left="0" w:right="522"/>
        <w:rPr>
          <w:sz w:val="24"/>
          <w:szCs w:val="24"/>
        </w:rPr>
      </w:pPr>
      <w:r w:rsidRPr="000544AA">
        <w:rPr>
          <w:sz w:val="24"/>
          <w:szCs w:val="24"/>
        </w:rPr>
        <w:t>P</w:t>
      </w:r>
      <w:r w:rsidR="002A1C45" w:rsidRPr="000544AA">
        <w:rPr>
          <w:sz w:val="24"/>
          <w:szCs w:val="24"/>
        </w:rPr>
        <w:t>re-trip inspection</w:t>
      </w:r>
    </w:p>
    <w:p w14:paraId="4EA2161C" w14:textId="2583897B" w:rsidR="002A1C45" w:rsidRPr="000544AA" w:rsidRDefault="00F4686C" w:rsidP="00EB328D">
      <w:pPr>
        <w:pStyle w:val="BodyText"/>
        <w:numPr>
          <w:ilvl w:val="0"/>
          <w:numId w:val="38"/>
        </w:numPr>
        <w:spacing w:after="120"/>
        <w:ind w:right="521"/>
        <w:rPr>
          <w:szCs w:val="24"/>
        </w:rPr>
      </w:pPr>
      <w:r w:rsidRPr="000544AA">
        <w:rPr>
          <w:szCs w:val="24"/>
        </w:rPr>
        <w:t>Inspect your vehicle</w:t>
      </w:r>
      <w:r w:rsidR="00EA1598" w:rsidRPr="000544AA">
        <w:rPr>
          <w:szCs w:val="24"/>
        </w:rPr>
        <w:t xml:space="preserve"> </w:t>
      </w:r>
      <w:r w:rsidR="00FD10D7">
        <w:rPr>
          <w:szCs w:val="24"/>
        </w:rPr>
        <w:t>each day before you use it. D</w:t>
      </w:r>
      <w:r w:rsidR="002A1C45" w:rsidRPr="000544AA">
        <w:rPr>
          <w:szCs w:val="24"/>
        </w:rPr>
        <w:t xml:space="preserve">ocument </w:t>
      </w:r>
      <w:r w:rsidR="00843CEF">
        <w:rPr>
          <w:szCs w:val="24"/>
        </w:rPr>
        <w:t xml:space="preserve">inspections </w:t>
      </w:r>
      <w:r w:rsidR="002A1C45" w:rsidRPr="000544AA">
        <w:rPr>
          <w:szCs w:val="24"/>
        </w:rPr>
        <w:t xml:space="preserve">using a </w:t>
      </w:r>
      <w:hyperlink r:id="rId10" w:history="1">
        <w:r w:rsidR="00582B5F">
          <w:rPr>
            <w:rStyle w:val="Hyperlink"/>
            <w:szCs w:val="24"/>
          </w:rPr>
          <w:t>v</w:t>
        </w:r>
        <w:r w:rsidR="002A1C45" w:rsidRPr="00582B5F">
          <w:rPr>
            <w:rStyle w:val="Hyperlink"/>
            <w:szCs w:val="24"/>
          </w:rPr>
          <w:t xml:space="preserve">ehicle </w:t>
        </w:r>
        <w:r w:rsidR="00582B5F">
          <w:rPr>
            <w:rStyle w:val="Hyperlink"/>
            <w:szCs w:val="24"/>
          </w:rPr>
          <w:t>i</w:t>
        </w:r>
        <w:r w:rsidR="002A1C45" w:rsidRPr="00582B5F">
          <w:rPr>
            <w:rStyle w:val="Hyperlink"/>
            <w:szCs w:val="24"/>
          </w:rPr>
          <w:t>nspection form</w:t>
        </w:r>
      </w:hyperlink>
      <w:r w:rsidR="00582B5F">
        <w:rPr>
          <w:color w:val="0000FF"/>
          <w:szCs w:val="24"/>
          <w:u w:val="single"/>
        </w:rPr>
        <w:t>.</w:t>
      </w:r>
    </w:p>
    <w:p w14:paraId="3B36FCAD" w14:textId="423E0714" w:rsidR="002A1C45" w:rsidRPr="000544AA" w:rsidRDefault="00673A1B" w:rsidP="00EB328D">
      <w:pPr>
        <w:pStyle w:val="BodyText"/>
        <w:numPr>
          <w:ilvl w:val="0"/>
          <w:numId w:val="38"/>
        </w:numPr>
        <w:spacing w:after="120"/>
        <w:ind w:right="521"/>
        <w:rPr>
          <w:szCs w:val="24"/>
        </w:rPr>
      </w:pPr>
      <w:r w:rsidRPr="000544AA">
        <w:rPr>
          <w:szCs w:val="24"/>
        </w:rPr>
        <w:t xml:space="preserve">Report </w:t>
      </w:r>
      <w:r w:rsidR="002A1C45" w:rsidRPr="000544AA">
        <w:rPr>
          <w:szCs w:val="24"/>
        </w:rPr>
        <w:t xml:space="preserve">any conditions that </w:t>
      </w:r>
      <w:r w:rsidRPr="000544AA">
        <w:rPr>
          <w:szCs w:val="24"/>
        </w:rPr>
        <w:t xml:space="preserve">may </w:t>
      </w:r>
      <w:r w:rsidR="002A1C45" w:rsidRPr="000544AA">
        <w:rPr>
          <w:szCs w:val="24"/>
        </w:rPr>
        <w:t xml:space="preserve">affect </w:t>
      </w:r>
      <w:r w:rsidR="00E86280" w:rsidRPr="000544AA">
        <w:rPr>
          <w:szCs w:val="24"/>
        </w:rPr>
        <w:t xml:space="preserve">the safe operation of the vehicle </w:t>
      </w:r>
      <w:r w:rsidR="002A1C45" w:rsidRPr="000544AA">
        <w:rPr>
          <w:szCs w:val="24"/>
        </w:rPr>
        <w:t>to your supervisor immediately. Do</w:t>
      </w:r>
      <w:r w:rsidR="00F7398B" w:rsidRPr="000544AA">
        <w:rPr>
          <w:szCs w:val="24"/>
        </w:rPr>
        <w:t>n’t</w:t>
      </w:r>
      <w:r w:rsidR="002A1C45" w:rsidRPr="000544AA">
        <w:rPr>
          <w:szCs w:val="24"/>
        </w:rPr>
        <w:t xml:space="preserve"> use th</w:t>
      </w:r>
      <w:r w:rsidR="00F7398B" w:rsidRPr="000544AA">
        <w:rPr>
          <w:szCs w:val="24"/>
        </w:rPr>
        <w:t>e</w:t>
      </w:r>
      <w:r w:rsidR="002A1C45" w:rsidRPr="000544AA">
        <w:rPr>
          <w:szCs w:val="24"/>
        </w:rPr>
        <w:t xml:space="preserve"> vehicle until repairs are made</w:t>
      </w:r>
      <w:r w:rsidR="00582B5F">
        <w:rPr>
          <w:szCs w:val="24"/>
        </w:rPr>
        <w:t>.</w:t>
      </w:r>
    </w:p>
    <w:p w14:paraId="47883DC8" w14:textId="60A26A79" w:rsidR="002A1C45" w:rsidRPr="000544AA" w:rsidRDefault="002A1C45" w:rsidP="00EB328D">
      <w:pPr>
        <w:pStyle w:val="BodyText"/>
        <w:numPr>
          <w:ilvl w:val="0"/>
          <w:numId w:val="38"/>
        </w:numPr>
        <w:spacing w:after="120"/>
        <w:ind w:right="521"/>
        <w:rPr>
          <w:szCs w:val="24"/>
        </w:rPr>
      </w:pPr>
      <w:r w:rsidRPr="000544AA">
        <w:rPr>
          <w:szCs w:val="24"/>
        </w:rPr>
        <w:t xml:space="preserve">Check that you have your driver’s </w:t>
      </w:r>
      <w:proofErr w:type="gramStart"/>
      <w:r w:rsidRPr="000544AA">
        <w:rPr>
          <w:szCs w:val="24"/>
        </w:rPr>
        <w:t>licence</w:t>
      </w:r>
      <w:proofErr w:type="gramEnd"/>
      <w:r w:rsidRPr="000544AA">
        <w:rPr>
          <w:szCs w:val="24"/>
        </w:rPr>
        <w:t xml:space="preserve"> and </w:t>
      </w:r>
      <w:r w:rsidR="00F4686C" w:rsidRPr="000544AA">
        <w:rPr>
          <w:szCs w:val="24"/>
        </w:rPr>
        <w:t xml:space="preserve">the </w:t>
      </w:r>
      <w:r w:rsidRPr="000544AA">
        <w:rPr>
          <w:szCs w:val="24"/>
        </w:rPr>
        <w:t>insurance papers are in the vehicle</w:t>
      </w:r>
      <w:r w:rsidR="00582B5F">
        <w:rPr>
          <w:szCs w:val="24"/>
        </w:rPr>
        <w:t>.</w:t>
      </w:r>
    </w:p>
    <w:p w14:paraId="50B6FFB1" w14:textId="51DB867D" w:rsidR="002A1C45" w:rsidRPr="000544AA" w:rsidRDefault="002A1C45" w:rsidP="00EB328D">
      <w:pPr>
        <w:pStyle w:val="BodyText"/>
        <w:numPr>
          <w:ilvl w:val="0"/>
          <w:numId w:val="38"/>
        </w:numPr>
        <w:spacing w:after="120"/>
        <w:ind w:right="521"/>
        <w:rPr>
          <w:szCs w:val="24"/>
        </w:rPr>
      </w:pPr>
      <w:r w:rsidRPr="000544AA">
        <w:rPr>
          <w:szCs w:val="24"/>
        </w:rPr>
        <w:t>Secure any loose objects inside the vehicle</w:t>
      </w:r>
      <w:r w:rsidR="00582B5F">
        <w:rPr>
          <w:szCs w:val="24"/>
        </w:rPr>
        <w:t>.</w:t>
      </w:r>
    </w:p>
    <w:p w14:paraId="177C0192" w14:textId="59C2979A" w:rsidR="002A1C45" w:rsidRPr="000544AA" w:rsidRDefault="007C0EBE" w:rsidP="00EB328D">
      <w:pPr>
        <w:pStyle w:val="BodyText"/>
        <w:numPr>
          <w:ilvl w:val="0"/>
          <w:numId w:val="38"/>
        </w:numPr>
        <w:spacing w:after="120"/>
        <w:ind w:right="521"/>
        <w:rPr>
          <w:szCs w:val="24"/>
        </w:rPr>
      </w:pPr>
      <w:hyperlink r:id="rId11" w:history="1">
        <w:r w:rsidR="002A1C45" w:rsidRPr="007C0EBE">
          <w:rPr>
            <w:rStyle w:val="Hyperlink"/>
            <w:szCs w:val="24"/>
          </w:rPr>
          <w:t>Adjust the driver’s seat</w:t>
        </w:r>
      </w:hyperlink>
      <w:r w:rsidR="002A1C45" w:rsidRPr="000544AA">
        <w:rPr>
          <w:szCs w:val="24"/>
        </w:rPr>
        <w:t xml:space="preserve"> to correct position. Adjust mirrors for optimal visibility</w:t>
      </w:r>
      <w:r w:rsidR="00582B5F">
        <w:rPr>
          <w:szCs w:val="24"/>
        </w:rPr>
        <w:t>.</w:t>
      </w:r>
    </w:p>
    <w:p w14:paraId="0B54F078" w14:textId="193EC7AA" w:rsidR="002A1C45" w:rsidRPr="000544AA" w:rsidRDefault="002A1C45" w:rsidP="00EB328D">
      <w:pPr>
        <w:pStyle w:val="BodyText"/>
        <w:numPr>
          <w:ilvl w:val="0"/>
          <w:numId w:val="38"/>
        </w:numPr>
        <w:spacing w:after="120"/>
        <w:ind w:right="521"/>
        <w:rPr>
          <w:szCs w:val="24"/>
        </w:rPr>
      </w:pPr>
      <w:r w:rsidRPr="000544AA">
        <w:rPr>
          <w:szCs w:val="24"/>
        </w:rPr>
        <w:t>Turn off your phone and stow it in the glove box</w:t>
      </w:r>
      <w:r w:rsidR="0046622A">
        <w:rPr>
          <w:szCs w:val="24"/>
        </w:rPr>
        <w:t>.</w:t>
      </w:r>
      <w:r w:rsidR="005776DD">
        <w:rPr>
          <w:szCs w:val="24"/>
        </w:rPr>
        <w:t xml:space="preserve"> Set your GPS, radio station, temperature</w:t>
      </w:r>
      <w:r w:rsidR="00D11330">
        <w:rPr>
          <w:szCs w:val="24"/>
        </w:rPr>
        <w:t>,</w:t>
      </w:r>
      <w:r w:rsidR="005776DD">
        <w:rPr>
          <w:szCs w:val="24"/>
        </w:rPr>
        <w:t xml:space="preserve"> and make any other necessary adjustments before you get underway</w:t>
      </w:r>
      <w:r w:rsidR="007C0EBE">
        <w:rPr>
          <w:szCs w:val="24"/>
        </w:rPr>
        <w:t>.</w:t>
      </w:r>
    </w:p>
    <w:p w14:paraId="5C9D3CBE" w14:textId="2E90F3A2" w:rsidR="00DE384C" w:rsidRPr="000544AA" w:rsidRDefault="00BD6169" w:rsidP="00A11D5F">
      <w:pPr>
        <w:pStyle w:val="Heading2"/>
        <w:spacing w:before="240" w:after="60" w:line="276" w:lineRule="auto"/>
        <w:ind w:left="0" w:right="522"/>
        <w:rPr>
          <w:sz w:val="24"/>
          <w:szCs w:val="24"/>
        </w:rPr>
      </w:pPr>
      <w:r w:rsidRPr="000544AA">
        <w:rPr>
          <w:sz w:val="24"/>
          <w:szCs w:val="24"/>
        </w:rPr>
        <w:t>When you’re driving</w:t>
      </w:r>
    </w:p>
    <w:p w14:paraId="40CD0526" w14:textId="187E7AA2" w:rsidR="0046622A" w:rsidRPr="000544AA" w:rsidRDefault="0046622A" w:rsidP="00EB328D">
      <w:pPr>
        <w:pStyle w:val="BodyText"/>
        <w:numPr>
          <w:ilvl w:val="0"/>
          <w:numId w:val="37"/>
        </w:numPr>
        <w:spacing w:after="120"/>
        <w:ind w:right="522"/>
        <w:rPr>
          <w:szCs w:val="24"/>
        </w:rPr>
      </w:pPr>
      <w:r w:rsidRPr="000544AA">
        <w:rPr>
          <w:szCs w:val="24"/>
        </w:rPr>
        <w:t xml:space="preserve">Know and follow </w:t>
      </w:r>
      <w:r w:rsidR="00D11330">
        <w:t>our s</w:t>
      </w:r>
      <w:r w:rsidRPr="000544AA">
        <w:t xml:space="preserve">afe driving </w:t>
      </w:r>
      <w:r>
        <w:t>rules</w:t>
      </w:r>
      <w:r w:rsidR="007C0EBE">
        <w:t>.</w:t>
      </w:r>
    </w:p>
    <w:p w14:paraId="7DD2E67D" w14:textId="7E8DA232" w:rsidR="00210B47" w:rsidRPr="000544AA" w:rsidRDefault="00210B47" w:rsidP="00EB328D">
      <w:pPr>
        <w:pStyle w:val="BodyText"/>
        <w:numPr>
          <w:ilvl w:val="0"/>
          <w:numId w:val="37"/>
        </w:numPr>
        <w:spacing w:after="120"/>
        <w:ind w:right="522"/>
        <w:rPr>
          <w:szCs w:val="24"/>
        </w:rPr>
      </w:pPr>
      <w:r w:rsidRPr="000544AA">
        <w:rPr>
          <w:szCs w:val="24"/>
        </w:rPr>
        <w:t>O</w:t>
      </w:r>
      <w:r w:rsidR="00F7398B" w:rsidRPr="000544AA">
        <w:rPr>
          <w:szCs w:val="24"/>
        </w:rPr>
        <w:t xml:space="preserve">bey </w:t>
      </w:r>
      <w:r w:rsidR="00BD6169" w:rsidRPr="000544AA">
        <w:rPr>
          <w:szCs w:val="24"/>
        </w:rPr>
        <w:t>applicable</w:t>
      </w:r>
      <w:r w:rsidR="00F7398B" w:rsidRPr="000544AA">
        <w:rPr>
          <w:szCs w:val="24"/>
        </w:rPr>
        <w:t xml:space="preserve"> laws</w:t>
      </w:r>
      <w:r w:rsidR="00BD6169" w:rsidRPr="000544AA">
        <w:rPr>
          <w:szCs w:val="24"/>
        </w:rPr>
        <w:t xml:space="preserve">. When you’re driving for </w:t>
      </w:r>
      <w:r w:rsidR="00BD6169" w:rsidRPr="00E84B88">
        <w:rPr>
          <w:i/>
          <w:iCs/>
          <w:color w:val="F6991D"/>
        </w:rPr>
        <w:t>[</w:t>
      </w:r>
      <w:r w:rsidR="00BD6169" w:rsidRPr="00E84B88">
        <w:rPr>
          <w:rFonts w:asciiTheme="minorHAnsi" w:hAnsiTheme="minorHAnsi" w:cstheme="minorHAnsi"/>
          <w:b/>
          <w:bCs/>
          <w:i/>
          <w:color w:val="F6991D"/>
          <w:spacing w:val="-6"/>
        </w:rPr>
        <w:t>Organization</w:t>
      </w:r>
      <w:r w:rsidR="00BD6169" w:rsidRPr="00E84B88">
        <w:rPr>
          <w:i/>
          <w:iCs/>
          <w:color w:val="F6991D"/>
        </w:rPr>
        <w:t>]</w:t>
      </w:r>
      <w:r w:rsidR="00BD6169" w:rsidRPr="000544AA">
        <w:rPr>
          <w:szCs w:val="24"/>
        </w:rPr>
        <w:t xml:space="preserve">, the key laws you need to </w:t>
      </w:r>
      <w:proofErr w:type="gramStart"/>
      <w:r w:rsidR="00BD6169" w:rsidRPr="000544AA">
        <w:rPr>
          <w:szCs w:val="24"/>
        </w:rPr>
        <w:t>know</w:t>
      </w:r>
      <w:proofErr w:type="gramEnd"/>
      <w:r w:rsidR="00BD6169" w:rsidRPr="000544AA">
        <w:rPr>
          <w:szCs w:val="24"/>
        </w:rPr>
        <w:t xml:space="preserve"> </w:t>
      </w:r>
      <w:r w:rsidR="003B68F4">
        <w:rPr>
          <w:szCs w:val="24"/>
        </w:rPr>
        <w:t xml:space="preserve">and follow </w:t>
      </w:r>
      <w:r w:rsidR="00BD6169" w:rsidRPr="000544AA">
        <w:rPr>
          <w:szCs w:val="24"/>
        </w:rPr>
        <w:t>are:</w:t>
      </w:r>
    </w:p>
    <w:p w14:paraId="3BF499DE" w14:textId="4FA13FE2" w:rsidR="00BD6169" w:rsidRPr="000544AA" w:rsidRDefault="008652CA" w:rsidP="00D12F63">
      <w:pPr>
        <w:pStyle w:val="BodyText"/>
        <w:numPr>
          <w:ilvl w:val="0"/>
          <w:numId w:val="27"/>
        </w:numPr>
        <w:spacing w:after="120"/>
        <w:ind w:left="993" w:right="521" w:hanging="426"/>
        <w:rPr>
          <w:szCs w:val="24"/>
        </w:rPr>
      </w:pPr>
      <w:hyperlink r:id="rId12" w:history="1">
        <w:r w:rsidR="00BD6169" w:rsidRPr="000544AA">
          <w:rPr>
            <w:rStyle w:val="Hyperlink"/>
            <w:i/>
            <w:iCs/>
            <w:szCs w:val="24"/>
          </w:rPr>
          <w:t>Motor Vehicle Act</w:t>
        </w:r>
      </w:hyperlink>
      <w:r w:rsidR="00BD6169" w:rsidRPr="000544AA">
        <w:rPr>
          <w:szCs w:val="24"/>
        </w:rPr>
        <w:t xml:space="preserve"> and </w:t>
      </w:r>
      <w:hyperlink r:id="rId13" w:history="1">
        <w:r w:rsidR="00BD6169" w:rsidRPr="000544AA">
          <w:rPr>
            <w:rStyle w:val="Hyperlink"/>
            <w:i/>
            <w:iCs/>
            <w:szCs w:val="24"/>
          </w:rPr>
          <w:t>Regulations</w:t>
        </w:r>
      </w:hyperlink>
    </w:p>
    <w:p w14:paraId="6B131F80" w14:textId="0D56CB19" w:rsidR="00BD6169" w:rsidRPr="000544AA" w:rsidRDefault="008652CA" w:rsidP="00D12F63">
      <w:pPr>
        <w:pStyle w:val="BodyText"/>
        <w:numPr>
          <w:ilvl w:val="0"/>
          <w:numId w:val="27"/>
        </w:numPr>
        <w:spacing w:after="120"/>
        <w:ind w:left="993" w:right="521" w:hanging="426"/>
        <w:rPr>
          <w:i/>
          <w:iCs/>
          <w:szCs w:val="24"/>
        </w:rPr>
      </w:pPr>
      <w:hyperlink r:id="rId14" w:history="1">
        <w:r w:rsidR="00BD6169" w:rsidRPr="000544AA">
          <w:rPr>
            <w:rStyle w:val="Hyperlink"/>
            <w:i/>
            <w:iCs/>
            <w:szCs w:val="24"/>
          </w:rPr>
          <w:t>Commercial Transport Act</w:t>
        </w:r>
      </w:hyperlink>
      <w:r w:rsidR="00BD6169" w:rsidRPr="000544AA">
        <w:rPr>
          <w:szCs w:val="24"/>
        </w:rPr>
        <w:t xml:space="preserve"> and </w:t>
      </w:r>
      <w:hyperlink r:id="rId15" w:history="1">
        <w:r w:rsidR="00BD6169" w:rsidRPr="000544AA">
          <w:rPr>
            <w:rStyle w:val="Hyperlink"/>
            <w:i/>
            <w:iCs/>
            <w:szCs w:val="24"/>
          </w:rPr>
          <w:t>Regulations</w:t>
        </w:r>
      </w:hyperlink>
    </w:p>
    <w:p w14:paraId="03A76347" w14:textId="1F0BAA17" w:rsidR="00BD6169" w:rsidRPr="000544AA" w:rsidRDefault="008652CA" w:rsidP="00D12F63">
      <w:pPr>
        <w:pStyle w:val="BodyText"/>
        <w:numPr>
          <w:ilvl w:val="0"/>
          <w:numId w:val="27"/>
        </w:numPr>
        <w:spacing w:after="120"/>
        <w:ind w:left="993" w:right="521" w:hanging="426"/>
        <w:rPr>
          <w:szCs w:val="24"/>
        </w:rPr>
      </w:pPr>
      <w:hyperlink r:id="rId16" w:history="1">
        <w:r w:rsidR="00BD6169" w:rsidRPr="000544AA">
          <w:rPr>
            <w:rStyle w:val="Hyperlink"/>
            <w:i/>
            <w:iCs/>
            <w:szCs w:val="24"/>
          </w:rPr>
          <w:t>Passenger Transportation Act</w:t>
        </w:r>
      </w:hyperlink>
      <w:r w:rsidR="00BD6169" w:rsidRPr="000544AA">
        <w:rPr>
          <w:szCs w:val="24"/>
        </w:rPr>
        <w:t xml:space="preserve"> and </w:t>
      </w:r>
      <w:hyperlink r:id="rId17" w:history="1">
        <w:r w:rsidR="00BD6169" w:rsidRPr="000544AA">
          <w:rPr>
            <w:rStyle w:val="Hyperlink"/>
            <w:i/>
            <w:iCs/>
            <w:szCs w:val="24"/>
          </w:rPr>
          <w:t>Regulations</w:t>
        </w:r>
      </w:hyperlink>
    </w:p>
    <w:p w14:paraId="0B1379F3" w14:textId="0229E90E" w:rsidR="00BD6169" w:rsidRPr="000544AA" w:rsidRDefault="008652CA" w:rsidP="00D12F63">
      <w:pPr>
        <w:pStyle w:val="BodyText"/>
        <w:numPr>
          <w:ilvl w:val="0"/>
          <w:numId w:val="27"/>
        </w:numPr>
        <w:spacing w:after="120"/>
        <w:ind w:left="993" w:right="521" w:hanging="426"/>
        <w:rPr>
          <w:szCs w:val="24"/>
        </w:rPr>
      </w:pPr>
      <w:hyperlink r:id="rId18" w:history="1">
        <w:r w:rsidR="00BD6169" w:rsidRPr="000544AA">
          <w:rPr>
            <w:rStyle w:val="Hyperlink"/>
            <w:i/>
            <w:iCs/>
            <w:szCs w:val="24"/>
          </w:rPr>
          <w:t>Workers Compensation Act</w:t>
        </w:r>
      </w:hyperlink>
      <w:r w:rsidR="00BD6169" w:rsidRPr="000544AA">
        <w:rPr>
          <w:szCs w:val="24"/>
        </w:rPr>
        <w:t xml:space="preserve"> and </w:t>
      </w:r>
      <w:hyperlink r:id="rId19" w:history="1">
        <w:r w:rsidR="00BD6169" w:rsidRPr="000544AA">
          <w:rPr>
            <w:rStyle w:val="Hyperlink"/>
            <w:i/>
            <w:iCs/>
            <w:szCs w:val="24"/>
          </w:rPr>
          <w:t>Occupational Health and Safety Regulation</w:t>
        </w:r>
      </w:hyperlink>
    </w:p>
    <w:p w14:paraId="038DD04D" w14:textId="1A94572C" w:rsidR="002A1C45" w:rsidRPr="000544AA" w:rsidRDefault="00531F23" w:rsidP="00EB328D">
      <w:pPr>
        <w:pStyle w:val="BodyText"/>
        <w:numPr>
          <w:ilvl w:val="0"/>
          <w:numId w:val="39"/>
        </w:numPr>
        <w:spacing w:after="120"/>
        <w:ind w:left="993" w:right="522"/>
        <w:rPr>
          <w:szCs w:val="24"/>
        </w:rPr>
      </w:pPr>
      <w:r w:rsidRPr="000544AA">
        <w:rPr>
          <w:szCs w:val="24"/>
        </w:rPr>
        <w:t xml:space="preserve">Always wear </w:t>
      </w:r>
      <w:r w:rsidR="002A1C45" w:rsidRPr="000544AA">
        <w:rPr>
          <w:szCs w:val="24"/>
        </w:rPr>
        <w:t>your seatbelt</w:t>
      </w:r>
      <w:r w:rsidR="00C15C15">
        <w:rPr>
          <w:szCs w:val="24"/>
        </w:rPr>
        <w:t>. M</w:t>
      </w:r>
      <w:r w:rsidR="002A1C45" w:rsidRPr="000544AA">
        <w:rPr>
          <w:szCs w:val="24"/>
        </w:rPr>
        <w:t>ake sure passengers use theirs</w:t>
      </w:r>
      <w:r w:rsidR="003B68F4">
        <w:rPr>
          <w:szCs w:val="24"/>
        </w:rPr>
        <w:t>.</w:t>
      </w:r>
    </w:p>
    <w:p w14:paraId="0506060E" w14:textId="03CD7573" w:rsidR="00DF5E7B" w:rsidRPr="000544AA" w:rsidRDefault="00DF5E7B" w:rsidP="00EB328D">
      <w:pPr>
        <w:pStyle w:val="BodyText"/>
        <w:numPr>
          <w:ilvl w:val="0"/>
          <w:numId w:val="39"/>
        </w:numPr>
        <w:spacing w:after="120"/>
        <w:ind w:left="993" w:right="522"/>
        <w:rPr>
          <w:szCs w:val="24"/>
        </w:rPr>
      </w:pPr>
      <w:r w:rsidRPr="000544AA">
        <w:rPr>
          <w:szCs w:val="24"/>
        </w:rPr>
        <w:t xml:space="preserve">Avoid distractions. </w:t>
      </w:r>
      <w:r w:rsidR="000544AA" w:rsidRPr="000544AA">
        <w:rPr>
          <w:szCs w:val="24"/>
        </w:rPr>
        <w:t xml:space="preserve">Always </w:t>
      </w:r>
      <w:r w:rsidR="003B68F4">
        <w:rPr>
          <w:szCs w:val="24"/>
        </w:rPr>
        <w:t xml:space="preserve">focus on </w:t>
      </w:r>
      <w:r w:rsidR="000544AA" w:rsidRPr="000544AA">
        <w:rPr>
          <w:szCs w:val="24"/>
        </w:rPr>
        <w:t>driving</w:t>
      </w:r>
      <w:r w:rsidR="003B68F4">
        <w:rPr>
          <w:szCs w:val="24"/>
        </w:rPr>
        <w:t>.</w:t>
      </w:r>
    </w:p>
    <w:p w14:paraId="27CDDF21" w14:textId="77E40D89" w:rsidR="00E91C66" w:rsidRPr="000544AA" w:rsidRDefault="00E91C66" w:rsidP="00EB328D">
      <w:pPr>
        <w:pStyle w:val="BodyText"/>
        <w:numPr>
          <w:ilvl w:val="0"/>
          <w:numId w:val="39"/>
        </w:numPr>
        <w:spacing w:after="120"/>
        <w:ind w:left="993" w:right="522"/>
        <w:rPr>
          <w:szCs w:val="24"/>
        </w:rPr>
      </w:pPr>
      <w:r w:rsidRPr="000544AA">
        <w:rPr>
          <w:szCs w:val="24"/>
        </w:rPr>
        <w:t xml:space="preserve">Maintain a following distance of at least 2 seconds </w:t>
      </w:r>
      <w:r w:rsidR="008B6D5E">
        <w:rPr>
          <w:szCs w:val="24"/>
        </w:rPr>
        <w:t>when driving conditions are good. In</w:t>
      </w:r>
      <w:r w:rsidRPr="000544AA">
        <w:rPr>
          <w:szCs w:val="24"/>
        </w:rPr>
        <w:t xml:space="preserve"> poor driving conditions, increase following distance to 4 seconds</w:t>
      </w:r>
      <w:r w:rsidR="007A6F27">
        <w:rPr>
          <w:szCs w:val="24"/>
        </w:rPr>
        <w:t>.</w:t>
      </w:r>
    </w:p>
    <w:p w14:paraId="4DA51CFD" w14:textId="15613F97" w:rsidR="00DF5E7B" w:rsidRPr="000544AA" w:rsidRDefault="00DF5E7B" w:rsidP="00EB328D">
      <w:pPr>
        <w:pStyle w:val="BodyText"/>
        <w:numPr>
          <w:ilvl w:val="0"/>
          <w:numId w:val="39"/>
        </w:numPr>
        <w:spacing w:after="120"/>
        <w:ind w:left="993" w:right="522"/>
        <w:rPr>
          <w:szCs w:val="24"/>
        </w:rPr>
      </w:pPr>
      <w:r w:rsidRPr="000544AA">
        <w:rPr>
          <w:szCs w:val="24"/>
        </w:rPr>
        <w:t xml:space="preserve">Scan the roadway ahead </w:t>
      </w:r>
      <w:r w:rsidR="007A6F27">
        <w:rPr>
          <w:szCs w:val="24"/>
        </w:rPr>
        <w:t xml:space="preserve">to </w:t>
      </w:r>
      <w:r w:rsidR="002531B8" w:rsidRPr="000544AA">
        <w:rPr>
          <w:szCs w:val="24"/>
        </w:rPr>
        <w:t>watch for hazards and things that may become hazards</w:t>
      </w:r>
      <w:r w:rsidR="007A6F27">
        <w:rPr>
          <w:szCs w:val="24"/>
        </w:rPr>
        <w:t>.</w:t>
      </w:r>
    </w:p>
    <w:p w14:paraId="19056189" w14:textId="4ED13EF9" w:rsidR="00E91C66" w:rsidRPr="000544AA" w:rsidRDefault="002531B8" w:rsidP="00EB328D">
      <w:pPr>
        <w:pStyle w:val="BodyText"/>
        <w:numPr>
          <w:ilvl w:val="0"/>
          <w:numId w:val="39"/>
        </w:numPr>
        <w:spacing w:after="120"/>
        <w:ind w:left="993" w:right="522"/>
        <w:rPr>
          <w:szCs w:val="24"/>
        </w:rPr>
      </w:pPr>
      <w:r w:rsidRPr="000544AA">
        <w:rPr>
          <w:szCs w:val="24"/>
        </w:rPr>
        <w:t>Anticipate</w:t>
      </w:r>
      <w:r w:rsidR="00C574F4" w:rsidRPr="000544AA">
        <w:rPr>
          <w:szCs w:val="24"/>
        </w:rPr>
        <w:t xml:space="preserve"> the actions of other motorists, cyclists, and pedestrians</w:t>
      </w:r>
      <w:r w:rsidR="00E91C66" w:rsidRPr="000544AA">
        <w:rPr>
          <w:szCs w:val="24"/>
        </w:rPr>
        <w:t xml:space="preserve"> and be ready with a safe response</w:t>
      </w:r>
      <w:r w:rsidR="007A6F27">
        <w:rPr>
          <w:szCs w:val="24"/>
        </w:rPr>
        <w:t>.</w:t>
      </w:r>
    </w:p>
    <w:p w14:paraId="467DBF10" w14:textId="4C69BC5C" w:rsidR="00E91C66" w:rsidRPr="000544AA" w:rsidRDefault="00E91C66" w:rsidP="00EB328D">
      <w:pPr>
        <w:pStyle w:val="BodyText"/>
        <w:numPr>
          <w:ilvl w:val="0"/>
          <w:numId w:val="39"/>
        </w:numPr>
        <w:spacing w:after="120"/>
        <w:ind w:left="993" w:right="521"/>
        <w:rPr>
          <w:szCs w:val="24"/>
        </w:rPr>
      </w:pPr>
      <w:r w:rsidRPr="000544AA">
        <w:rPr>
          <w:szCs w:val="24"/>
        </w:rPr>
        <w:t>Be patient, courteous</w:t>
      </w:r>
      <w:r w:rsidR="007A6F27">
        <w:rPr>
          <w:szCs w:val="24"/>
        </w:rPr>
        <w:t>,</w:t>
      </w:r>
      <w:r w:rsidRPr="000544AA">
        <w:rPr>
          <w:szCs w:val="24"/>
        </w:rPr>
        <w:t xml:space="preserve"> and respectful of other </w:t>
      </w:r>
      <w:r w:rsidR="00455AA3">
        <w:rPr>
          <w:szCs w:val="24"/>
        </w:rPr>
        <w:t>drivers, cyclists, and pedestrians</w:t>
      </w:r>
    </w:p>
    <w:p w14:paraId="102FA3AF" w14:textId="0F6BF077" w:rsidR="002531B8" w:rsidRPr="000544AA" w:rsidRDefault="00BB2D5C" w:rsidP="00EB328D">
      <w:pPr>
        <w:pStyle w:val="BodyText"/>
        <w:numPr>
          <w:ilvl w:val="0"/>
          <w:numId w:val="39"/>
        </w:numPr>
        <w:spacing w:after="120"/>
        <w:ind w:left="993" w:right="521"/>
        <w:rPr>
          <w:szCs w:val="24"/>
        </w:rPr>
      </w:pPr>
      <w:r w:rsidRPr="000544AA">
        <w:rPr>
          <w:szCs w:val="24"/>
        </w:rPr>
        <w:t>Drive according to the conditions</w:t>
      </w:r>
      <w:r w:rsidR="00EB328D">
        <w:rPr>
          <w:szCs w:val="24"/>
        </w:rPr>
        <w:t>. R</w:t>
      </w:r>
      <w:r w:rsidRPr="000544AA">
        <w:rPr>
          <w:szCs w:val="24"/>
        </w:rPr>
        <w:t>educe your speed when road, weather</w:t>
      </w:r>
      <w:r w:rsidR="00EB328D">
        <w:rPr>
          <w:szCs w:val="24"/>
        </w:rPr>
        <w:t>,</w:t>
      </w:r>
      <w:r w:rsidRPr="000544AA">
        <w:rPr>
          <w:szCs w:val="24"/>
        </w:rPr>
        <w:t xml:space="preserve"> and traffic conditions are poor</w:t>
      </w:r>
      <w:r w:rsidR="007A6F27">
        <w:rPr>
          <w:szCs w:val="24"/>
        </w:rPr>
        <w:t>.</w:t>
      </w:r>
    </w:p>
    <w:p w14:paraId="1B0276E3" w14:textId="76BB504D" w:rsidR="007F292E" w:rsidRPr="000544AA" w:rsidRDefault="007F292E" w:rsidP="00EB328D">
      <w:pPr>
        <w:pStyle w:val="BodyText"/>
        <w:numPr>
          <w:ilvl w:val="0"/>
          <w:numId w:val="39"/>
        </w:numPr>
        <w:spacing w:after="120"/>
        <w:ind w:left="993" w:right="522"/>
        <w:rPr>
          <w:szCs w:val="24"/>
        </w:rPr>
      </w:pPr>
      <w:r w:rsidRPr="000544AA">
        <w:rPr>
          <w:szCs w:val="24"/>
        </w:rPr>
        <w:t>Avoid high-risk driving behaviours</w:t>
      </w:r>
      <w:r w:rsidR="00EB328D">
        <w:rPr>
          <w:szCs w:val="24"/>
        </w:rPr>
        <w:t>. O</w:t>
      </w:r>
      <w:r w:rsidRPr="000544AA">
        <w:rPr>
          <w:szCs w:val="24"/>
        </w:rPr>
        <w:t xml:space="preserve">bey posted speed limits, pay attention to traffic lights and stop signs, don’t tailgate, yield to other traffic </w:t>
      </w:r>
      <w:r w:rsidR="00BD049E" w:rsidRPr="000544AA">
        <w:rPr>
          <w:szCs w:val="24"/>
        </w:rPr>
        <w:t>(especially emergency vehicles)</w:t>
      </w:r>
      <w:r w:rsidR="00BD049E">
        <w:rPr>
          <w:szCs w:val="24"/>
        </w:rPr>
        <w:t xml:space="preserve"> </w:t>
      </w:r>
      <w:r w:rsidRPr="000544AA">
        <w:rPr>
          <w:szCs w:val="24"/>
        </w:rPr>
        <w:t>when you’re supposed to, pass and change lanes with proper care</w:t>
      </w:r>
      <w:r w:rsidR="001228C3">
        <w:rPr>
          <w:szCs w:val="24"/>
        </w:rPr>
        <w:t>.</w:t>
      </w:r>
    </w:p>
    <w:p w14:paraId="49CB64BC" w14:textId="0B0481FA" w:rsidR="007F292E" w:rsidRPr="000544AA" w:rsidRDefault="007F292E" w:rsidP="00EB328D">
      <w:pPr>
        <w:pStyle w:val="BodyText"/>
        <w:numPr>
          <w:ilvl w:val="0"/>
          <w:numId w:val="39"/>
        </w:numPr>
        <w:spacing w:after="120"/>
        <w:ind w:left="993" w:right="521"/>
        <w:rPr>
          <w:szCs w:val="24"/>
        </w:rPr>
      </w:pPr>
      <w:r w:rsidRPr="000544AA">
        <w:rPr>
          <w:szCs w:val="24"/>
        </w:rPr>
        <w:t xml:space="preserve">Take regular and adequate rest breaks every 2 hours, or </w:t>
      </w:r>
      <w:r w:rsidR="00C15C15">
        <w:rPr>
          <w:szCs w:val="24"/>
        </w:rPr>
        <w:t xml:space="preserve">when </w:t>
      </w:r>
      <w:r w:rsidRPr="000544AA">
        <w:rPr>
          <w:szCs w:val="24"/>
        </w:rPr>
        <w:t>you feel tired</w:t>
      </w:r>
      <w:r w:rsidR="001228C3">
        <w:rPr>
          <w:szCs w:val="24"/>
        </w:rPr>
        <w:t>.</w:t>
      </w:r>
    </w:p>
    <w:p w14:paraId="06D30D53" w14:textId="46FB0BCB" w:rsidR="007F292E" w:rsidRPr="000544AA" w:rsidRDefault="007F292E" w:rsidP="00EB328D">
      <w:pPr>
        <w:pStyle w:val="BodyText"/>
        <w:numPr>
          <w:ilvl w:val="0"/>
          <w:numId w:val="39"/>
        </w:numPr>
        <w:spacing w:after="120"/>
        <w:ind w:left="993" w:right="521"/>
        <w:rPr>
          <w:szCs w:val="24"/>
        </w:rPr>
      </w:pPr>
      <w:r w:rsidRPr="000544AA">
        <w:rPr>
          <w:szCs w:val="24"/>
        </w:rPr>
        <w:t>Don’t drive if you feel the situation is beyond your drivin</w:t>
      </w:r>
      <w:r w:rsidR="002A3942" w:rsidRPr="000544AA">
        <w:rPr>
          <w:szCs w:val="24"/>
        </w:rPr>
        <w:t>g</w:t>
      </w:r>
      <w:r w:rsidRPr="000544AA">
        <w:rPr>
          <w:szCs w:val="24"/>
        </w:rPr>
        <w:t xml:space="preserve"> capabilities. If you feel a</w:t>
      </w:r>
      <w:r w:rsidR="005C011B" w:rsidRPr="000544AA">
        <w:rPr>
          <w:szCs w:val="24"/>
        </w:rPr>
        <w:t xml:space="preserve"> </w:t>
      </w:r>
      <w:r w:rsidRPr="000544AA">
        <w:rPr>
          <w:szCs w:val="24"/>
        </w:rPr>
        <w:t>dr</w:t>
      </w:r>
      <w:r w:rsidR="005C011B" w:rsidRPr="000544AA">
        <w:rPr>
          <w:szCs w:val="24"/>
        </w:rPr>
        <w:t>i</w:t>
      </w:r>
      <w:r w:rsidRPr="000544AA">
        <w:rPr>
          <w:szCs w:val="24"/>
        </w:rPr>
        <w:t>ving assignment is unsafe, you have a responsibility to</w:t>
      </w:r>
      <w:r w:rsidR="005C011B" w:rsidRPr="000544AA">
        <w:rPr>
          <w:szCs w:val="24"/>
        </w:rPr>
        <w:t xml:space="preserve"> refuse it</w:t>
      </w:r>
      <w:r w:rsidR="001228C3">
        <w:rPr>
          <w:szCs w:val="24"/>
        </w:rPr>
        <w:t>.</w:t>
      </w:r>
    </w:p>
    <w:p w14:paraId="5F88068C" w14:textId="28003886" w:rsidR="00210B47" w:rsidRPr="00865A57" w:rsidRDefault="00ED15B3" w:rsidP="00EB328D">
      <w:pPr>
        <w:pStyle w:val="BodyText"/>
        <w:numPr>
          <w:ilvl w:val="0"/>
          <w:numId w:val="39"/>
        </w:numPr>
        <w:spacing w:after="120"/>
        <w:ind w:left="993" w:right="521"/>
        <w:rPr>
          <w:szCs w:val="24"/>
        </w:rPr>
      </w:pPr>
      <w:r w:rsidRPr="000544AA">
        <w:rPr>
          <w:szCs w:val="24"/>
        </w:rPr>
        <w:t>Mental and physical fatigue, alcohol and drugs (</w:t>
      </w:r>
      <w:proofErr w:type="gramStart"/>
      <w:r w:rsidRPr="000544AA">
        <w:rPr>
          <w:szCs w:val="24"/>
        </w:rPr>
        <w:t>over-the-counter</w:t>
      </w:r>
      <w:proofErr w:type="gramEnd"/>
      <w:r w:rsidRPr="000544AA">
        <w:rPr>
          <w:szCs w:val="24"/>
        </w:rPr>
        <w:t>, prescription and illegal) can negatively impact your ability to drive safely. Don’t drive if you are impaired</w:t>
      </w:r>
      <w:r w:rsidR="001228C3">
        <w:rPr>
          <w:szCs w:val="24"/>
        </w:rPr>
        <w:t>.</w:t>
      </w:r>
    </w:p>
    <w:p w14:paraId="1F93A0AD" w14:textId="439D87EF" w:rsidR="00D2276E" w:rsidRPr="000544AA" w:rsidRDefault="00D2276E" w:rsidP="00116F12">
      <w:pPr>
        <w:pStyle w:val="Heading2"/>
        <w:spacing w:before="240" w:after="60" w:line="276" w:lineRule="auto"/>
        <w:ind w:left="0" w:right="522"/>
        <w:rPr>
          <w:sz w:val="24"/>
          <w:szCs w:val="24"/>
        </w:rPr>
      </w:pPr>
      <w:r>
        <w:rPr>
          <w:sz w:val="24"/>
          <w:szCs w:val="24"/>
        </w:rPr>
        <w:t>Reversing/backing</w:t>
      </w:r>
      <w:r w:rsidR="001228C3">
        <w:rPr>
          <w:sz w:val="24"/>
          <w:szCs w:val="24"/>
        </w:rPr>
        <w:t xml:space="preserve"> up</w:t>
      </w:r>
    </w:p>
    <w:p w14:paraId="5B604F50" w14:textId="3A1BA001" w:rsidR="00D2276E" w:rsidRPr="002147C9" w:rsidRDefault="00842E4F" w:rsidP="00EB328D">
      <w:pPr>
        <w:pStyle w:val="BodyText"/>
        <w:numPr>
          <w:ilvl w:val="0"/>
          <w:numId w:val="40"/>
        </w:numPr>
        <w:spacing w:after="120"/>
        <w:rPr>
          <w:color w:val="000000" w:themeColor="text1"/>
        </w:rPr>
      </w:pPr>
      <w:r w:rsidRPr="002147C9">
        <w:rPr>
          <w:color w:val="000000" w:themeColor="text1"/>
        </w:rPr>
        <w:t>Before reversing, g</w:t>
      </w:r>
      <w:r w:rsidR="00D2276E" w:rsidRPr="002147C9">
        <w:rPr>
          <w:color w:val="000000" w:themeColor="text1"/>
        </w:rPr>
        <w:t xml:space="preserve">et out and </w:t>
      </w:r>
      <w:r w:rsidR="001228C3">
        <w:rPr>
          <w:color w:val="000000" w:themeColor="text1"/>
        </w:rPr>
        <w:t>c</w:t>
      </w:r>
      <w:r w:rsidR="00D2276E" w:rsidRPr="002147C9">
        <w:rPr>
          <w:color w:val="000000" w:themeColor="text1"/>
        </w:rPr>
        <w:t xml:space="preserve">heck the area for people and vehicles that could enter your reversing path. </w:t>
      </w:r>
    </w:p>
    <w:p w14:paraId="56C1DCAB" w14:textId="0C81DA95" w:rsidR="000119C8" w:rsidRPr="002147C9" w:rsidRDefault="000119C8" w:rsidP="00EB328D">
      <w:pPr>
        <w:pStyle w:val="BodyText"/>
        <w:numPr>
          <w:ilvl w:val="0"/>
          <w:numId w:val="40"/>
        </w:numPr>
        <w:spacing w:after="120"/>
        <w:rPr>
          <w:color w:val="000000" w:themeColor="text1"/>
        </w:rPr>
      </w:pPr>
      <w:r w:rsidRPr="002147C9">
        <w:rPr>
          <w:color w:val="000000" w:themeColor="text1"/>
        </w:rPr>
        <w:t>If you have a passenger, ask them to get out and act as a spotter who helps to guide you.</w:t>
      </w:r>
      <w:r w:rsidRPr="002147C9">
        <w:rPr>
          <w:rFonts w:cstheme="minorHAnsi"/>
          <w:color w:val="000000" w:themeColor="text1"/>
        </w:rPr>
        <w:t xml:space="preserve"> Make sure the spotter </w:t>
      </w:r>
      <w:r w:rsidR="00EB328D">
        <w:rPr>
          <w:rFonts w:cstheme="minorHAnsi"/>
          <w:color w:val="000000" w:themeColor="text1"/>
        </w:rPr>
        <w:t>s</w:t>
      </w:r>
      <w:r w:rsidRPr="002147C9">
        <w:rPr>
          <w:rFonts w:cstheme="minorHAnsi"/>
          <w:color w:val="000000" w:themeColor="text1"/>
        </w:rPr>
        <w:t>tand</w:t>
      </w:r>
      <w:r w:rsidR="00EB328D">
        <w:rPr>
          <w:rFonts w:cstheme="minorHAnsi"/>
          <w:color w:val="000000" w:themeColor="text1"/>
        </w:rPr>
        <w:t>s</w:t>
      </w:r>
      <w:r w:rsidRPr="002147C9">
        <w:rPr>
          <w:rFonts w:cstheme="minorHAnsi"/>
          <w:color w:val="000000" w:themeColor="text1"/>
        </w:rPr>
        <w:t xml:space="preserve"> where </w:t>
      </w:r>
      <w:r w:rsidR="003E26BC">
        <w:rPr>
          <w:rFonts w:cstheme="minorHAnsi"/>
          <w:color w:val="000000" w:themeColor="text1"/>
        </w:rPr>
        <w:t xml:space="preserve">you </w:t>
      </w:r>
      <w:r w:rsidRPr="002147C9">
        <w:rPr>
          <w:rFonts w:cstheme="minorHAnsi"/>
          <w:color w:val="000000" w:themeColor="text1"/>
        </w:rPr>
        <w:t xml:space="preserve">can see </w:t>
      </w:r>
      <w:proofErr w:type="gramStart"/>
      <w:r w:rsidRPr="002147C9">
        <w:rPr>
          <w:rFonts w:cstheme="minorHAnsi"/>
          <w:color w:val="000000" w:themeColor="text1"/>
        </w:rPr>
        <w:t>them, and</w:t>
      </w:r>
      <w:proofErr w:type="gramEnd"/>
      <w:r w:rsidRPr="002147C9">
        <w:rPr>
          <w:rFonts w:cstheme="minorHAnsi"/>
          <w:color w:val="000000" w:themeColor="text1"/>
        </w:rPr>
        <w:t xml:space="preserve"> </w:t>
      </w:r>
      <w:r w:rsidR="00EB328D">
        <w:rPr>
          <w:rFonts w:cstheme="minorHAnsi"/>
          <w:color w:val="000000" w:themeColor="text1"/>
        </w:rPr>
        <w:t xml:space="preserve">agree on </w:t>
      </w:r>
      <w:r w:rsidRPr="002147C9">
        <w:rPr>
          <w:rFonts w:cstheme="minorHAnsi"/>
          <w:color w:val="000000" w:themeColor="text1"/>
        </w:rPr>
        <w:t>what hand signals they will use</w:t>
      </w:r>
      <w:r w:rsidR="003E26BC">
        <w:rPr>
          <w:rFonts w:cstheme="minorHAnsi"/>
          <w:color w:val="000000" w:themeColor="text1"/>
        </w:rPr>
        <w:t>.</w:t>
      </w:r>
    </w:p>
    <w:p w14:paraId="18CFA3FB" w14:textId="6CAB43B8" w:rsidR="00D2276E" w:rsidRPr="002147C9" w:rsidRDefault="00842E4F" w:rsidP="00EB328D">
      <w:pPr>
        <w:pStyle w:val="BodyText"/>
        <w:numPr>
          <w:ilvl w:val="0"/>
          <w:numId w:val="40"/>
        </w:numPr>
        <w:spacing w:after="120"/>
        <w:rPr>
          <w:color w:val="000000" w:themeColor="text1"/>
        </w:rPr>
      </w:pPr>
      <w:r w:rsidRPr="002147C9">
        <w:rPr>
          <w:color w:val="000000" w:themeColor="text1"/>
        </w:rPr>
        <w:t>Remove</w:t>
      </w:r>
      <w:r w:rsidR="00D2276E" w:rsidRPr="002147C9">
        <w:rPr>
          <w:color w:val="000000" w:themeColor="text1"/>
        </w:rPr>
        <w:t xml:space="preserve"> distractions (e.g.</w:t>
      </w:r>
      <w:r w:rsidRPr="002147C9">
        <w:rPr>
          <w:color w:val="000000" w:themeColor="text1"/>
        </w:rPr>
        <w:t>,</w:t>
      </w:r>
      <w:r w:rsidR="00D2276E" w:rsidRPr="002147C9">
        <w:rPr>
          <w:color w:val="000000" w:themeColor="text1"/>
        </w:rPr>
        <w:t xml:space="preserve"> turn off the radio) so you can focus on reversing</w:t>
      </w:r>
      <w:r w:rsidR="003E26BC">
        <w:rPr>
          <w:color w:val="000000" w:themeColor="text1"/>
        </w:rPr>
        <w:t>.</w:t>
      </w:r>
    </w:p>
    <w:p w14:paraId="29722EEF" w14:textId="0151CF87" w:rsidR="00842E4F" w:rsidRPr="002147C9" w:rsidRDefault="00D2276E" w:rsidP="00EB328D">
      <w:pPr>
        <w:pStyle w:val="BodyText"/>
        <w:numPr>
          <w:ilvl w:val="0"/>
          <w:numId w:val="40"/>
        </w:numPr>
        <w:spacing w:after="120"/>
        <w:rPr>
          <w:color w:val="000000" w:themeColor="text1"/>
        </w:rPr>
      </w:pPr>
      <w:r w:rsidRPr="002147C9">
        <w:rPr>
          <w:color w:val="000000" w:themeColor="text1"/>
        </w:rPr>
        <w:t xml:space="preserve">Look in your rear-view mirror and side mirrors. </w:t>
      </w:r>
      <w:r w:rsidR="003720AD" w:rsidRPr="002147C9">
        <w:rPr>
          <w:color w:val="000000" w:themeColor="text1"/>
        </w:rPr>
        <w:t xml:space="preserve">Check </w:t>
      </w:r>
      <w:r w:rsidRPr="002147C9">
        <w:rPr>
          <w:color w:val="000000" w:themeColor="text1"/>
        </w:rPr>
        <w:t>the back-up camera if the vehicle has one</w:t>
      </w:r>
      <w:r w:rsidR="003E26BC">
        <w:rPr>
          <w:color w:val="000000" w:themeColor="text1"/>
        </w:rPr>
        <w:t>.</w:t>
      </w:r>
    </w:p>
    <w:p w14:paraId="6F196BBF" w14:textId="3A930DE3" w:rsidR="00D2276E" w:rsidRPr="002147C9" w:rsidRDefault="00D2276E" w:rsidP="00EB328D">
      <w:pPr>
        <w:pStyle w:val="BodyText"/>
        <w:numPr>
          <w:ilvl w:val="0"/>
          <w:numId w:val="40"/>
        </w:numPr>
        <w:spacing w:after="120"/>
        <w:rPr>
          <w:color w:val="000000" w:themeColor="text1"/>
        </w:rPr>
      </w:pPr>
      <w:r w:rsidRPr="002147C9">
        <w:rPr>
          <w:color w:val="000000" w:themeColor="text1"/>
        </w:rPr>
        <w:lastRenderedPageBreak/>
        <w:t xml:space="preserve">Shift your seating position </w:t>
      </w:r>
      <w:r w:rsidR="00FA4CFE" w:rsidRPr="002147C9">
        <w:rPr>
          <w:color w:val="000000" w:themeColor="text1"/>
        </w:rPr>
        <w:t xml:space="preserve">so you can check your blind spots and </w:t>
      </w:r>
      <w:r w:rsidRPr="002147C9">
        <w:rPr>
          <w:color w:val="000000" w:themeColor="text1"/>
        </w:rPr>
        <w:t>to look through the rear window</w:t>
      </w:r>
      <w:r w:rsidR="00FA4CFE" w:rsidRPr="002147C9">
        <w:rPr>
          <w:color w:val="000000" w:themeColor="text1"/>
        </w:rPr>
        <w:t xml:space="preserve"> as you reverse</w:t>
      </w:r>
      <w:r w:rsidRPr="002147C9">
        <w:rPr>
          <w:color w:val="000000" w:themeColor="text1"/>
        </w:rPr>
        <w:t xml:space="preserve">. </w:t>
      </w:r>
      <w:r w:rsidR="003F6D59" w:rsidRPr="002147C9">
        <w:rPr>
          <w:color w:val="000000" w:themeColor="text1"/>
        </w:rPr>
        <w:t xml:space="preserve">Place </w:t>
      </w:r>
      <w:r w:rsidRPr="002147C9">
        <w:rPr>
          <w:color w:val="000000" w:themeColor="text1"/>
        </w:rPr>
        <w:t>your right arm on the back of the passenger seat and your left hand at the top of the steering wheel. Bracing your body this way allows you to turn your head further over your shoulder, giving you a wider field of view</w:t>
      </w:r>
      <w:r w:rsidR="003E26BC">
        <w:rPr>
          <w:color w:val="000000" w:themeColor="text1"/>
        </w:rPr>
        <w:t>.</w:t>
      </w:r>
    </w:p>
    <w:p w14:paraId="3D477992" w14:textId="36889EE0" w:rsidR="00D2276E" w:rsidRPr="002147C9" w:rsidRDefault="00D2276E" w:rsidP="00EB328D">
      <w:pPr>
        <w:pStyle w:val="BodyText"/>
        <w:numPr>
          <w:ilvl w:val="0"/>
          <w:numId w:val="40"/>
        </w:numPr>
        <w:spacing w:after="120"/>
        <w:rPr>
          <w:color w:val="000000" w:themeColor="text1"/>
        </w:rPr>
      </w:pPr>
      <w:r w:rsidRPr="002147C9">
        <w:rPr>
          <w:color w:val="000000" w:themeColor="text1"/>
        </w:rPr>
        <w:t>Looking over your right shoulder, plan your route and mentally “rehearse” the plan</w:t>
      </w:r>
      <w:r w:rsidR="003E26BC">
        <w:rPr>
          <w:color w:val="000000" w:themeColor="text1"/>
        </w:rPr>
        <w:t>.</w:t>
      </w:r>
    </w:p>
    <w:p w14:paraId="70F4AF1C" w14:textId="056B39DB" w:rsidR="00D2276E" w:rsidRPr="002147C9" w:rsidRDefault="00D2276E" w:rsidP="00EB328D">
      <w:pPr>
        <w:pStyle w:val="BodyText"/>
        <w:numPr>
          <w:ilvl w:val="0"/>
          <w:numId w:val="40"/>
        </w:numPr>
        <w:spacing w:after="120"/>
        <w:rPr>
          <w:color w:val="000000" w:themeColor="text1"/>
        </w:rPr>
      </w:pPr>
      <w:r w:rsidRPr="002147C9">
        <w:rPr>
          <w:color w:val="000000" w:themeColor="text1"/>
        </w:rPr>
        <w:t>Scan all mirrors again. Looking behind you, begin reversing slowly</w:t>
      </w:r>
      <w:r w:rsidR="008652CA">
        <w:rPr>
          <w:color w:val="000000" w:themeColor="text1"/>
        </w:rPr>
        <w:t>.</w:t>
      </w:r>
    </w:p>
    <w:p w14:paraId="75EECAFE" w14:textId="7D972AE5" w:rsidR="00D2276E" w:rsidRPr="002147C9" w:rsidRDefault="00D2276E" w:rsidP="00EB328D">
      <w:pPr>
        <w:pStyle w:val="BodyText"/>
        <w:numPr>
          <w:ilvl w:val="0"/>
          <w:numId w:val="40"/>
        </w:numPr>
        <w:spacing w:after="120"/>
        <w:rPr>
          <w:color w:val="000000" w:themeColor="text1"/>
        </w:rPr>
      </w:pPr>
      <w:r w:rsidRPr="002147C9">
        <w:rPr>
          <w:color w:val="000000" w:themeColor="text1"/>
        </w:rPr>
        <w:t>Pause to check mirrors and back-up camera, and the front of your vehicle as it swings around</w:t>
      </w:r>
      <w:r w:rsidR="008652CA">
        <w:rPr>
          <w:color w:val="000000" w:themeColor="text1"/>
        </w:rPr>
        <w:t>.</w:t>
      </w:r>
    </w:p>
    <w:p w14:paraId="49ADC382" w14:textId="1630F17B" w:rsidR="001A5D89" w:rsidRPr="00C15C15" w:rsidRDefault="009E00E4" w:rsidP="00116F12">
      <w:pPr>
        <w:pStyle w:val="Heading2"/>
        <w:spacing w:before="240" w:after="60" w:line="276" w:lineRule="auto"/>
        <w:ind w:left="0" w:right="522"/>
        <w:rPr>
          <w:szCs w:val="24"/>
        </w:rPr>
      </w:pPr>
      <w:r w:rsidRPr="000544AA">
        <w:rPr>
          <w:sz w:val="24"/>
          <w:szCs w:val="24"/>
        </w:rPr>
        <w:t>P</w:t>
      </w:r>
      <w:r w:rsidR="001A5D89" w:rsidRPr="000544AA">
        <w:rPr>
          <w:sz w:val="24"/>
          <w:szCs w:val="24"/>
        </w:rPr>
        <w:t>arking</w:t>
      </w:r>
    </w:p>
    <w:p w14:paraId="175F82B2" w14:textId="2B559711" w:rsidR="001A5D89" w:rsidRPr="000544AA" w:rsidRDefault="002A1C45" w:rsidP="00EB328D">
      <w:pPr>
        <w:pStyle w:val="BodyText"/>
        <w:numPr>
          <w:ilvl w:val="0"/>
          <w:numId w:val="41"/>
        </w:numPr>
        <w:spacing w:after="120"/>
        <w:ind w:right="522"/>
        <w:rPr>
          <w:szCs w:val="24"/>
        </w:rPr>
      </w:pPr>
      <w:r w:rsidRPr="000544AA">
        <w:rPr>
          <w:szCs w:val="24"/>
        </w:rPr>
        <w:t>Park only in designated parking areas</w:t>
      </w:r>
      <w:r w:rsidR="008652CA">
        <w:rPr>
          <w:szCs w:val="24"/>
        </w:rPr>
        <w:t>.</w:t>
      </w:r>
    </w:p>
    <w:p w14:paraId="3BCA3402" w14:textId="0D913508" w:rsidR="002A1C45" w:rsidRPr="000544AA" w:rsidRDefault="002A1C45" w:rsidP="00EB328D">
      <w:pPr>
        <w:pStyle w:val="BodyText"/>
        <w:numPr>
          <w:ilvl w:val="0"/>
          <w:numId w:val="41"/>
        </w:numPr>
        <w:spacing w:after="120"/>
        <w:ind w:right="522"/>
        <w:rPr>
          <w:szCs w:val="24"/>
        </w:rPr>
      </w:pPr>
      <w:r w:rsidRPr="000544AA">
        <w:rPr>
          <w:szCs w:val="24"/>
        </w:rPr>
        <w:t>Do</w:t>
      </w:r>
      <w:r w:rsidR="001F316A" w:rsidRPr="000544AA">
        <w:rPr>
          <w:szCs w:val="24"/>
        </w:rPr>
        <w:t>n’t</w:t>
      </w:r>
      <w:r w:rsidRPr="000544AA">
        <w:rPr>
          <w:szCs w:val="24"/>
        </w:rPr>
        <w:t xml:space="preserve"> block exits, walkways, or fire hydrants</w:t>
      </w:r>
      <w:r w:rsidR="008652CA">
        <w:rPr>
          <w:szCs w:val="24"/>
        </w:rPr>
        <w:t>.</w:t>
      </w:r>
    </w:p>
    <w:p w14:paraId="6FDFF6BD" w14:textId="16AC1CD2" w:rsidR="001A5D89" w:rsidRPr="000544AA" w:rsidRDefault="001A5D89" w:rsidP="00EB328D">
      <w:pPr>
        <w:pStyle w:val="BodyText"/>
        <w:numPr>
          <w:ilvl w:val="0"/>
          <w:numId w:val="41"/>
        </w:numPr>
        <w:spacing w:after="120"/>
        <w:ind w:right="522"/>
        <w:rPr>
          <w:szCs w:val="24"/>
        </w:rPr>
      </w:pPr>
      <w:r w:rsidRPr="000544AA">
        <w:rPr>
          <w:szCs w:val="24"/>
        </w:rPr>
        <w:t>Park in a safe and secure location</w:t>
      </w:r>
      <w:r w:rsidR="008652CA">
        <w:rPr>
          <w:szCs w:val="24"/>
        </w:rPr>
        <w:t>.</w:t>
      </w:r>
    </w:p>
    <w:p w14:paraId="5739FF53" w14:textId="63DA5E82" w:rsidR="002A1C45" w:rsidRPr="000544AA" w:rsidRDefault="001F316A" w:rsidP="00EB328D">
      <w:pPr>
        <w:pStyle w:val="BodyText"/>
        <w:numPr>
          <w:ilvl w:val="0"/>
          <w:numId w:val="41"/>
        </w:numPr>
        <w:spacing w:after="120"/>
        <w:ind w:right="522"/>
        <w:rPr>
          <w:szCs w:val="24"/>
        </w:rPr>
      </w:pPr>
      <w:r w:rsidRPr="000544AA">
        <w:rPr>
          <w:szCs w:val="24"/>
        </w:rPr>
        <w:t>U</w:t>
      </w:r>
      <w:r w:rsidR="002A1C45" w:rsidRPr="000544AA">
        <w:rPr>
          <w:szCs w:val="24"/>
        </w:rPr>
        <w:t>se pull-through parking spots</w:t>
      </w:r>
      <w:r w:rsidRPr="000544AA">
        <w:rPr>
          <w:szCs w:val="24"/>
        </w:rPr>
        <w:t xml:space="preserve"> when they’re available</w:t>
      </w:r>
      <w:r w:rsidR="002A1C45" w:rsidRPr="000544AA">
        <w:rPr>
          <w:szCs w:val="24"/>
        </w:rPr>
        <w:t xml:space="preserve">. Otherwise, </w:t>
      </w:r>
      <w:r w:rsidR="00496D03" w:rsidRPr="000544AA">
        <w:rPr>
          <w:szCs w:val="24"/>
        </w:rPr>
        <w:t xml:space="preserve">back in </w:t>
      </w:r>
      <w:r w:rsidR="002A1C45" w:rsidRPr="000544AA">
        <w:rPr>
          <w:szCs w:val="24"/>
        </w:rPr>
        <w:t xml:space="preserve">so you have </w:t>
      </w:r>
      <w:r w:rsidRPr="000544AA">
        <w:rPr>
          <w:szCs w:val="24"/>
        </w:rPr>
        <w:t xml:space="preserve">the best </w:t>
      </w:r>
      <w:r w:rsidR="002A1C45" w:rsidRPr="000544AA">
        <w:rPr>
          <w:szCs w:val="24"/>
        </w:rPr>
        <w:t xml:space="preserve">visibility when </w:t>
      </w:r>
      <w:r w:rsidRPr="000544AA">
        <w:rPr>
          <w:szCs w:val="24"/>
        </w:rPr>
        <w:t xml:space="preserve">leaving </w:t>
      </w:r>
      <w:r w:rsidR="002A1C45" w:rsidRPr="000544AA">
        <w:rPr>
          <w:szCs w:val="24"/>
        </w:rPr>
        <w:t>the parking spot</w:t>
      </w:r>
      <w:r w:rsidR="008652CA">
        <w:rPr>
          <w:szCs w:val="24"/>
        </w:rPr>
        <w:t>.</w:t>
      </w:r>
    </w:p>
    <w:p w14:paraId="670501BF" w14:textId="4B68803C" w:rsidR="002A1C45" w:rsidRPr="000544AA" w:rsidRDefault="002A1C45" w:rsidP="00EB328D">
      <w:pPr>
        <w:pStyle w:val="BodyText"/>
        <w:numPr>
          <w:ilvl w:val="0"/>
          <w:numId w:val="41"/>
        </w:numPr>
        <w:spacing w:after="120"/>
        <w:ind w:right="522"/>
        <w:rPr>
          <w:szCs w:val="24"/>
        </w:rPr>
      </w:pPr>
      <w:r w:rsidRPr="000544AA">
        <w:rPr>
          <w:szCs w:val="24"/>
        </w:rPr>
        <w:t>Park with consideration for others</w:t>
      </w:r>
      <w:r w:rsidR="001F316A" w:rsidRPr="000544AA">
        <w:rPr>
          <w:szCs w:val="24"/>
        </w:rPr>
        <w:t xml:space="preserve">. Centre </w:t>
      </w:r>
      <w:r w:rsidRPr="000544AA">
        <w:rPr>
          <w:szCs w:val="24"/>
        </w:rPr>
        <w:t>the vehicle in the parking spot to allow sufficient room behind and on both sides of your vehicle</w:t>
      </w:r>
      <w:r w:rsidR="008652CA">
        <w:rPr>
          <w:szCs w:val="24"/>
        </w:rPr>
        <w:t>.</w:t>
      </w:r>
    </w:p>
    <w:bookmarkEnd w:id="0"/>
    <w:p w14:paraId="5A6FF4CF" w14:textId="3E283C11" w:rsidR="0054666B" w:rsidRPr="0054666B" w:rsidRDefault="0054666B" w:rsidP="00865A57">
      <w:pPr>
        <w:widowControl/>
        <w:autoSpaceDE/>
        <w:autoSpaceDN/>
        <w:spacing w:before="120" w:after="120" w:line="276" w:lineRule="auto"/>
        <w:rPr>
          <w:rFonts w:eastAsiaTheme="minorHAnsi" w:cstheme="minorHAnsi"/>
          <w:b/>
          <w:bCs/>
          <w:color w:val="000000" w:themeColor="text1"/>
          <w:sz w:val="24"/>
          <w:szCs w:val="24"/>
        </w:rPr>
      </w:pPr>
      <w:r w:rsidRPr="0054666B">
        <w:rPr>
          <w:rFonts w:eastAsiaTheme="minorHAnsi" w:cstheme="minorHAnsi"/>
          <w:b/>
          <w:bCs/>
          <w:color w:val="000000" w:themeColor="text1"/>
          <w:sz w:val="24"/>
          <w:szCs w:val="24"/>
        </w:rPr>
        <w:t>Employee acknowledgment</w:t>
      </w:r>
    </w:p>
    <w:p w14:paraId="140F945A" w14:textId="0D6244AE" w:rsidR="0054666B" w:rsidRPr="0054666B" w:rsidRDefault="0054666B" w:rsidP="00865A57">
      <w:pPr>
        <w:widowControl/>
        <w:autoSpaceDE/>
        <w:autoSpaceDN/>
        <w:spacing w:before="120" w:after="120" w:line="276" w:lineRule="auto"/>
        <w:rPr>
          <w:rFonts w:eastAsiaTheme="minorHAnsi" w:cstheme="minorHAnsi"/>
          <w:color w:val="000000" w:themeColor="text1"/>
          <w:sz w:val="24"/>
          <w:szCs w:val="24"/>
        </w:rPr>
      </w:pPr>
      <w:r w:rsidRPr="0054666B">
        <w:rPr>
          <w:rFonts w:eastAsiaTheme="minorHAnsi" w:cstheme="minorHAnsi"/>
          <w:color w:val="000000" w:themeColor="text1"/>
          <w:sz w:val="24"/>
          <w:szCs w:val="24"/>
        </w:rPr>
        <w:t>Your signature below certifies that you agree to comply with this policy/procedure. Non-compliance is a serious matter and may subject you to disciplinary action.</w:t>
      </w:r>
    </w:p>
    <w:p w14:paraId="34BAEA6E" w14:textId="77777777" w:rsidR="0054666B" w:rsidRPr="0054666B" w:rsidRDefault="0054666B" w:rsidP="00865A57">
      <w:pPr>
        <w:widowControl/>
        <w:autoSpaceDE/>
        <w:autoSpaceDN/>
        <w:spacing w:after="200" w:line="276" w:lineRule="auto"/>
        <w:rPr>
          <w:rFonts w:eastAsiaTheme="minorHAnsi" w:cstheme="minorHAnsi"/>
          <w:color w:val="000000" w:themeColor="text1"/>
          <w:sz w:val="24"/>
          <w:szCs w:val="24"/>
        </w:rPr>
      </w:pPr>
    </w:p>
    <w:p w14:paraId="01C05E79" w14:textId="77777777" w:rsidR="0054666B" w:rsidRPr="0054666B" w:rsidRDefault="0054666B" w:rsidP="00865A57">
      <w:pPr>
        <w:widowControl/>
        <w:autoSpaceDE/>
        <w:autoSpaceDN/>
        <w:spacing w:before="120" w:after="120"/>
        <w:rPr>
          <w:rFonts w:eastAsiaTheme="minorHAnsi" w:cstheme="minorHAnsi"/>
          <w:color w:val="000000" w:themeColor="text1"/>
          <w:sz w:val="24"/>
          <w:szCs w:val="24"/>
        </w:rPr>
      </w:pPr>
      <w:r w:rsidRPr="0054666B">
        <w:rPr>
          <w:rFonts w:eastAsiaTheme="minorHAnsi" w:cstheme="minorHAnsi"/>
          <w:color w:val="000000" w:themeColor="text1"/>
          <w:sz w:val="24"/>
          <w:szCs w:val="24"/>
        </w:rPr>
        <w:t>_________________________________________</w:t>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t>______________________</w:t>
      </w:r>
    </w:p>
    <w:p w14:paraId="4BF4F9A2" w14:textId="77777777" w:rsidR="0054666B" w:rsidRPr="0054666B" w:rsidRDefault="0054666B" w:rsidP="00865A57">
      <w:pPr>
        <w:widowControl/>
        <w:autoSpaceDE/>
        <w:autoSpaceDN/>
        <w:spacing w:before="120" w:after="120"/>
        <w:rPr>
          <w:rFonts w:eastAsiaTheme="minorHAnsi" w:cstheme="minorHAnsi"/>
          <w:color w:val="000000" w:themeColor="text1"/>
          <w:sz w:val="24"/>
          <w:szCs w:val="24"/>
        </w:rPr>
      </w:pPr>
      <w:r w:rsidRPr="0054666B">
        <w:rPr>
          <w:rFonts w:eastAsiaTheme="minorHAnsi" w:cstheme="minorHAnsi"/>
          <w:color w:val="000000" w:themeColor="text1"/>
          <w:sz w:val="24"/>
          <w:szCs w:val="24"/>
        </w:rPr>
        <w:t xml:space="preserve">Employee </w:t>
      </w:r>
      <w:r w:rsidRPr="0054666B">
        <w:rPr>
          <w:rFonts w:eastAsiaTheme="minorHAnsi" w:cstheme="minorHAnsi"/>
          <w:color w:val="000000" w:themeColor="text1"/>
          <w:szCs w:val="20"/>
        </w:rPr>
        <w:t>s</w:t>
      </w:r>
      <w:r w:rsidRPr="0054666B">
        <w:rPr>
          <w:rFonts w:eastAsiaTheme="minorHAnsi" w:cstheme="minorHAnsi"/>
          <w:color w:val="000000" w:themeColor="text1"/>
          <w:sz w:val="24"/>
          <w:szCs w:val="24"/>
        </w:rPr>
        <w:t xml:space="preserve">ignature </w:t>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t>Date</w:t>
      </w:r>
    </w:p>
    <w:p w14:paraId="1019A61B" w14:textId="77777777" w:rsidR="0054666B" w:rsidRPr="0054666B" w:rsidRDefault="0054666B" w:rsidP="00865A57">
      <w:pPr>
        <w:widowControl/>
        <w:autoSpaceDE/>
        <w:autoSpaceDN/>
        <w:spacing w:before="120" w:after="120"/>
        <w:rPr>
          <w:rFonts w:eastAsiaTheme="minorHAnsi" w:cstheme="minorHAnsi"/>
          <w:color w:val="000000" w:themeColor="text1"/>
          <w:sz w:val="24"/>
          <w:szCs w:val="24"/>
        </w:rPr>
      </w:pPr>
    </w:p>
    <w:p w14:paraId="430613A7" w14:textId="77777777" w:rsidR="0054666B" w:rsidRPr="0054666B" w:rsidRDefault="0054666B" w:rsidP="00865A57">
      <w:pPr>
        <w:widowControl/>
        <w:autoSpaceDE/>
        <w:autoSpaceDN/>
        <w:spacing w:before="120" w:after="120"/>
        <w:rPr>
          <w:rFonts w:eastAsiaTheme="minorHAnsi" w:cstheme="minorHAnsi"/>
          <w:color w:val="000000" w:themeColor="text1"/>
          <w:sz w:val="24"/>
          <w:szCs w:val="24"/>
        </w:rPr>
      </w:pPr>
      <w:r w:rsidRPr="0054666B">
        <w:rPr>
          <w:rFonts w:eastAsiaTheme="minorHAnsi" w:cstheme="minorHAnsi"/>
          <w:color w:val="000000" w:themeColor="text1"/>
          <w:sz w:val="24"/>
          <w:szCs w:val="24"/>
        </w:rPr>
        <w:t>________________________________________</w:t>
      </w:r>
    </w:p>
    <w:p w14:paraId="4328BB74" w14:textId="42249E61" w:rsidR="001F316A" w:rsidRDefault="0054666B" w:rsidP="00865A57">
      <w:pPr>
        <w:widowControl/>
        <w:autoSpaceDE/>
        <w:autoSpaceDN/>
        <w:spacing w:before="120" w:after="120"/>
        <w:rPr>
          <w:rFonts w:eastAsiaTheme="minorHAnsi" w:cstheme="minorHAnsi"/>
          <w:color w:val="000000" w:themeColor="text1"/>
          <w:sz w:val="24"/>
          <w:szCs w:val="24"/>
        </w:rPr>
      </w:pPr>
      <w:r w:rsidRPr="0054666B">
        <w:rPr>
          <w:rFonts w:eastAsiaTheme="minorHAnsi" w:cstheme="minorHAnsi"/>
          <w:color w:val="000000" w:themeColor="text1"/>
          <w:sz w:val="24"/>
          <w:szCs w:val="24"/>
        </w:rPr>
        <w:t xml:space="preserve">Employee </w:t>
      </w:r>
      <w:r w:rsidRPr="0054666B">
        <w:rPr>
          <w:rFonts w:eastAsiaTheme="minorHAnsi" w:cstheme="minorHAnsi"/>
          <w:color w:val="000000" w:themeColor="text1"/>
          <w:szCs w:val="20"/>
        </w:rPr>
        <w:t>n</w:t>
      </w:r>
      <w:r w:rsidRPr="0054666B">
        <w:rPr>
          <w:rFonts w:eastAsiaTheme="minorHAnsi" w:cstheme="minorHAnsi"/>
          <w:color w:val="000000" w:themeColor="text1"/>
          <w:sz w:val="24"/>
          <w:szCs w:val="24"/>
        </w:rPr>
        <w:t>ame (print)</w:t>
      </w:r>
    </w:p>
    <w:p w14:paraId="11DCC7BB" w14:textId="66973763" w:rsidR="00EB328D" w:rsidRDefault="00EB328D" w:rsidP="00865A57">
      <w:pPr>
        <w:widowControl/>
        <w:autoSpaceDE/>
        <w:autoSpaceDN/>
        <w:spacing w:before="120" w:after="120"/>
        <w:rPr>
          <w:rFonts w:eastAsiaTheme="minorHAnsi" w:cstheme="minorHAnsi"/>
          <w:color w:val="000000" w:themeColor="text1"/>
          <w:sz w:val="24"/>
          <w:szCs w:val="24"/>
        </w:rPr>
      </w:pPr>
    </w:p>
    <w:p w14:paraId="4E99D82E" w14:textId="77777777" w:rsidR="00EB328D" w:rsidRPr="0071118C" w:rsidRDefault="00EB328D" w:rsidP="00EB328D">
      <w:pPr>
        <w:widowControl/>
        <w:autoSpaceDE/>
        <w:autoSpaceDN/>
        <w:rPr>
          <w:rFonts w:eastAsiaTheme="minorHAnsi" w:cstheme="minorHAnsi"/>
          <w:sz w:val="24"/>
          <w:szCs w:val="24"/>
        </w:rPr>
      </w:pPr>
      <w:r w:rsidRPr="0071118C">
        <w:rPr>
          <w:rFonts w:eastAsiaTheme="minorHAnsi" w:cstheme="minorHAnsi"/>
          <w:sz w:val="24"/>
          <w:szCs w:val="24"/>
        </w:rPr>
        <w:t>_________________________________________</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______________________</w:t>
      </w:r>
    </w:p>
    <w:p w14:paraId="7F074B4D" w14:textId="77777777" w:rsidR="00EB328D" w:rsidRPr="0071118C" w:rsidRDefault="00EB328D" w:rsidP="00EB328D">
      <w:pPr>
        <w:widowControl/>
        <w:autoSpaceDE/>
        <w:autoSpaceDN/>
        <w:spacing w:after="120" w:line="276" w:lineRule="auto"/>
        <w:rPr>
          <w:rFonts w:eastAsiaTheme="minorHAnsi" w:cstheme="minorHAnsi"/>
          <w:sz w:val="24"/>
          <w:szCs w:val="24"/>
        </w:rPr>
      </w:pPr>
      <w:r w:rsidRPr="0071118C">
        <w:rPr>
          <w:rFonts w:eastAsiaTheme="minorHAnsi" w:cstheme="minorHAnsi"/>
          <w:sz w:val="24"/>
          <w:szCs w:val="24"/>
        </w:rPr>
        <w:t xml:space="preserve">Supervisor signature </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Date</w:t>
      </w:r>
    </w:p>
    <w:p w14:paraId="55E0CD12" w14:textId="77777777" w:rsidR="00EB328D" w:rsidRPr="0071118C" w:rsidRDefault="00EB328D" w:rsidP="00EB328D">
      <w:pPr>
        <w:widowControl/>
        <w:autoSpaceDE/>
        <w:autoSpaceDN/>
        <w:rPr>
          <w:rFonts w:eastAsiaTheme="minorHAnsi" w:cstheme="minorHAnsi"/>
          <w:sz w:val="24"/>
          <w:szCs w:val="24"/>
        </w:rPr>
      </w:pPr>
      <w:r w:rsidRPr="0071118C">
        <w:rPr>
          <w:rFonts w:eastAsiaTheme="minorHAnsi" w:cstheme="minorHAnsi"/>
          <w:sz w:val="24"/>
          <w:szCs w:val="24"/>
        </w:rPr>
        <w:t>________________________________________</w:t>
      </w:r>
    </w:p>
    <w:p w14:paraId="2C280E5F" w14:textId="77777777" w:rsidR="00EB328D" w:rsidRPr="0071118C" w:rsidRDefault="00EB328D" w:rsidP="00EB328D">
      <w:pPr>
        <w:widowControl/>
        <w:autoSpaceDE/>
        <w:autoSpaceDN/>
        <w:spacing w:after="200" w:line="276" w:lineRule="auto"/>
        <w:rPr>
          <w:rFonts w:eastAsiaTheme="minorHAnsi" w:cstheme="minorHAnsi"/>
          <w:sz w:val="24"/>
          <w:szCs w:val="24"/>
        </w:rPr>
      </w:pPr>
      <w:r w:rsidRPr="0071118C">
        <w:rPr>
          <w:rFonts w:eastAsiaTheme="minorHAnsi" w:cstheme="minorHAnsi"/>
          <w:sz w:val="24"/>
          <w:szCs w:val="24"/>
        </w:rPr>
        <w:t xml:space="preserve">Supervisor name </w:t>
      </w:r>
      <w:r w:rsidRPr="00DD0AD5">
        <w:rPr>
          <w:rFonts w:eastAsiaTheme="minorHAnsi" w:cstheme="minorHAnsi"/>
          <w:sz w:val="24"/>
          <w:szCs w:val="24"/>
        </w:rPr>
        <w:t>(print)</w:t>
      </w:r>
    </w:p>
    <w:p w14:paraId="5234CC99" w14:textId="77777777" w:rsidR="00EB328D" w:rsidRDefault="00EB328D" w:rsidP="00865A57">
      <w:pPr>
        <w:widowControl/>
        <w:autoSpaceDE/>
        <w:autoSpaceDN/>
        <w:spacing w:before="120" w:after="120"/>
        <w:rPr>
          <w:rFonts w:eastAsiaTheme="minorHAnsi" w:cstheme="minorHAnsi"/>
          <w:color w:val="000000" w:themeColor="text1"/>
          <w:sz w:val="24"/>
          <w:szCs w:val="24"/>
        </w:rPr>
      </w:pPr>
    </w:p>
    <w:sectPr w:rsidR="00EB328D" w:rsidSect="00690253">
      <w:headerReference w:type="default" r:id="rId20"/>
      <w:footerReference w:type="default" r:id="rId21"/>
      <w:headerReference w:type="first" r:id="rId22"/>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4D5E6" w14:textId="77777777" w:rsidR="0005152B" w:rsidRDefault="0005152B">
      <w:r>
        <w:separator/>
      </w:r>
    </w:p>
  </w:endnote>
  <w:endnote w:type="continuationSeparator" w:id="0">
    <w:p w14:paraId="48B64F9F" w14:textId="77777777" w:rsidR="0005152B" w:rsidRDefault="0005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98A9" w14:textId="50AFABE6"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1A4A39">
      <w:rPr>
        <w:noProof/>
      </w:rPr>
      <w:t>June 10, 2024</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0F204" w14:textId="77777777" w:rsidR="0005152B" w:rsidRDefault="0005152B">
      <w:r>
        <w:separator/>
      </w:r>
    </w:p>
  </w:footnote>
  <w:footnote w:type="continuationSeparator" w:id="0">
    <w:p w14:paraId="0A08239E" w14:textId="77777777" w:rsidR="0005152B" w:rsidRDefault="0005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EE07216"/>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107D33FC"/>
    <w:multiLevelType w:val="hybridMultilevel"/>
    <w:tmpl w:val="01EC32E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9"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196F6C93"/>
    <w:multiLevelType w:val="hybridMultilevel"/>
    <w:tmpl w:val="3D6605E2"/>
    <w:lvl w:ilvl="0" w:tplc="10090019">
      <w:start w:val="1"/>
      <w:numFmt w:val="lowerLetter"/>
      <w:lvlText w:val="%1."/>
      <w:lvlJc w:val="left"/>
      <w:pPr>
        <w:ind w:left="1288" w:hanging="360"/>
      </w:pPr>
    </w:lvl>
    <w:lvl w:ilvl="1" w:tplc="10090019" w:tentative="1">
      <w:start w:val="1"/>
      <w:numFmt w:val="lowerLetter"/>
      <w:lvlText w:val="%2."/>
      <w:lvlJc w:val="left"/>
      <w:pPr>
        <w:ind w:left="2008" w:hanging="360"/>
      </w:pPr>
    </w:lvl>
    <w:lvl w:ilvl="2" w:tplc="1009001B" w:tentative="1">
      <w:start w:val="1"/>
      <w:numFmt w:val="lowerRoman"/>
      <w:lvlText w:val="%3."/>
      <w:lvlJc w:val="right"/>
      <w:pPr>
        <w:ind w:left="2728" w:hanging="180"/>
      </w:pPr>
    </w:lvl>
    <w:lvl w:ilvl="3" w:tplc="1009000F" w:tentative="1">
      <w:start w:val="1"/>
      <w:numFmt w:val="decimal"/>
      <w:lvlText w:val="%4."/>
      <w:lvlJc w:val="left"/>
      <w:pPr>
        <w:ind w:left="3448" w:hanging="360"/>
      </w:pPr>
    </w:lvl>
    <w:lvl w:ilvl="4" w:tplc="10090019" w:tentative="1">
      <w:start w:val="1"/>
      <w:numFmt w:val="lowerLetter"/>
      <w:lvlText w:val="%5."/>
      <w:lvlJc w:val="left"/>
      <w:pPr>
        <w:ind w:left="4168" w:hanging="360"/>
      </w:pPr>
    </w:lvl>
    <w:lvl w:ilvl="5" w:tplc="1009001B" w:tentative="1">
      <w:start w:val="1"/>
      <w:numFmt w:val="lowerRoman"/>
      <w:lvlText w:val="%6."/>
      <w:lvlJc w:val="right"/>
      <w:pPr>
        <w:ind w:left="4888" w:hanging="180"/>
      </w:pPr>
    </w:lvl>
    <w:lvl w:ilvl="6" w:tplc="1009000F" w:tentative="1">
      <w:start w:val="1"/>
      <w:numFmt w:val="decimal"/>
      <w:lvlText w:val="%7."/>
      <w:lvlJc w:val="left"/>
      <w:pPr>
        <w:ind w:left="5608" w:hanging="360"/>
      </w:pPr>
    </w:lvl>
    <w:lvl w:ilvl="7" w:tplc="10090019" w:tentative="1">
      <w:start w:val="1"/>
      <w:numFmt w:val="lowerLetter"/>
      <w:lvlText w:val="%8."/>
      <w:lvlJc w:val="left"/>
      <w:pPr>
        <w:ind w:left="6328" w:hanging="360"/>
      </w:pPr>
    </w:lvl>
    <w:lvl w:ilvl="8" w:tplc="1009001B" w:tentative="1">
      <w:start w:val="1"/>
      <w:numFmt w:val="lowerRoman"/>
      <w:lvlText w:val="%9."/>
      <w:lvlJc w:val="right"/>
      <w:pPr>
        <w:ind w:left="7048" w:hanging="180"/>
      </w:pPr>
    </w:lvl>
  </w:abstractNum>
  <w:abstractNum w:abstractNumId="12"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7"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5409E"/>
    <w:multiLevelType w:val="hybridMultilevel"/>
    <w:tmpl w:val="5192A940"/>
    <w:lvl w:ilvl="0" w:tplc="1009000F">
      <w:start w:val="1"/>
      <w:numFmt w:val="decimal"/>
      <w:lvlText w:val="%1."/>
      <w:lvlJc w:val="left"/>
      <w:pPr>
        <w:ind w:left="833" w:hanging="360"/>
      </w:p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19" w15:restartNumberingAfterBreak="0">
    <w:nsid w:val="484D67C5"/>
    <w:multiLevelType w:val="hybridMultilevel"/>
    <w:tmpl w:val="64C420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94B04A3"/>
    <w:multiLevelType w:val="hybridMultilevel"/>
    <w:tmpl w:val="C09837CE"/>
    <w:lvl w:ilvl="0" w:tplc="10090001">
      <w:start w:val="1"/>
      <w:numFmt w:val="bullet"/>
      <w:lvlText w:val=""/>
      <w:lvlJc w:val="left"/>
      <w:pPr>
        <w:ind w:left="1287" w:hanging="360"/>
      </w:pPr>
      <w:rPr>
        <w:rFonts w:ascii="Symbol" w:hAnsi="Symbol"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DE3E74"/>
    <w:multiLevelType w:val="hybridMultilevel"/>
    <w:tmpl w:val="757C7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4118CC"/>
    <w:multiLevelType w:val="hybridMultilevel"/>
    <w:tmpl w:val="1E4E0A5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4"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5FC4AFE"/>
    <w:multiLevelType w:val="hybridMultilevel"/>
    <w:tmpl w:val="80549BB4"/>
    <w:lvl w:ilvl="0" w:tplc="10090001">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7"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6B0B6084"/>
    <w:multiLevelType w:val="hybridMultilevel"/>
    <w:tmpl w:val="FAAC4478"/>
    <w:lvl w:ilvl="0" w:tplc="10090001">
      <w:start w:val="1"/>
      <w:numFmt w:val="bullet"/>
      <w:lvlText w:val=""/>
      <w:lvlJc w:val="left"/>
      <w:pPr>
        <w:ind w:left="833" w:hanging="360"/>
      </w:pPr>
      <w:rPr>
        <w:rFonts w:ascii="Symbol" w:hAnsi="Symbol" w:hint="default"/>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29" w15:restartNumberingAfterBreak="0">
    <w:nsid w:val="72C54F79"/>
    <w:multiLevelType w:val="multilevel"/>
    <w:tmpl w:val="3BDCDC38"/>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1"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FAB0974"/>
    <w:multiLevelType w:val="hybridMultilevel"/>
    <w:tmpl w:val="A7447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6021028">
    <w:abstractNumId w:val="0"/>
  </w:num>
  <w:num w:numId="2" w16cid:durableId="485436504">
    <w:abstractNumId w:val="32"/>
  </w:num>
  <w:num w:numId="3" w16cid:durableId="1881278155">
    <w:abstractNumId w:val="32"/>
  </w:num>
  <w:num w:numId="4" w16cid:durableId="869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9"/>
  </w:num>
  <w:num w:numId="10" w16cid:durableId="1339186808">
    <w:abstractNumId w:val="24"/>
  </w:num>
  <w:num w:numId="11" w16cid:durableId="811101796">
    <w:abstractNumId w:val="21"/>
  </w:num>
  <w:num w:numId="12" w16cid:durableId="384258822">
    <w:abstractNumId w:val="33"/>
  </w:num>
  <w:num w:numId="13" w16cid:durableId="1013266044">
    <w:abstractNumId w:val="31"/>
  </w:num>
  <w:num w:numId="14" w16cid:durableId="525757857">
    <w:abstractNumId w:val="1"/>
  </w:num>
  <w:num w:numId="15" w16cid:durableId="1790396020">
    <w:abstractNumId w:val="12"/>
  </w:num>
  <w:num w:numId="16" w16cid:durableId="901908750">
    <w:abstractNumId w:val="2"/>
  </w:num>
  <w:num w:numId="17" w16cid:durableId="1550679456">
    <w:abstractNumId w:val="16"/>
  </w:num>
  <w:num w:numId="18" w16cid:durableId="1074818565">
    <w:abstractNumId w:val="6"/>
  </w:num>
  <w:num w:numId="19" w16cid:durableId="814874700">
    <w:abstractNumId w:val="5"/>
  </w:num>
  <w:num w:numId="20" w16cid:durableId="1959335629">
    <w:abstractNumId w:val="26"/>
  </w:num>
  <w:num w:numId="21" w16cid:durableId="479225504">
    <w:abstractNumId w:val="27"/>
  </w:num>
  <w:num w:numId="22" w16cid:durableId="1734307924">
    <w:abstractNumId w:val="15"/>
  </w:num>
  <w:num w:numId="23" w16cid:durableId="1646274800">
    <w:abstractNumId w:val="13"/>
  </w:num>
  <w:num w:numId="24" w16cid:durableId="1534003322">
    <w:abstractNumId w:val="14"/>
  </w:num>
  <w:num w:numId="25" w16cid:durableId="585725842">
    <w:abstractNumId w:val="30"/>
  </w:num>
  <w:num w:numId="26" w16cid:durableId="1353265343">
    <w:abstractNumId w:val="7"/>
  </w:num>
  <w:num w:numId="27" w16cid:durableId="339236592">
    <w:abstractNumId w:val="4"/>
  </w:num>
  <w:num w:numId="28" w16cid:durableId="1194077311">
    <w:abstractNumId w:val="17"/>
  </w:num>
  <w:num w:numId="29" w16cid:durableId="1520779964">
    <w:abstractNumId w:val="3"/>
  </w:num>
  <w:num w:numId="30" w16cid:durableId="2096197507">
    <w:abstractNumId w:val="10"/>
  </w:num>
  <w:num w:numId="31" w16cid:durableId="847528131">
    <w:abstractNumId w:val="19"/>
  </w:num>
  <w:num w:numId="32" w16cid:durableId="1244683710">
    <w:abstractNumId w:val="34"/>
  </w:num>
  <w:num w:numId="33" w16cid:durableId="108474719">
    <w:abstractNumId w:val="18"/>
  </w:num>
  <w:num w:numId="34" w16cid:durableId="164827200">
    <w:abstractNumId w:val="29"/>
  </w:num>
  <w:num w:numId="35" w16cid:durableId="1131440979">
    <w:abstractNumId w:val="11"/>
  </w:num>
  <w:num w:numId="36" w16cid:durableId="342056057">
    <w:abstractNumId w:val="20"/>
  </w:num>
  <w:num w:numId="37" w16cid:durableId="384838517">
    <w:abstractNumId w:val="28"/>
  </w:num>
  <w:num w:numId="38" w16cid:durableId="534276051">
    <w:abstractNumId w:val="22"/>
  </w:num>
  <w:num w:numId="39" w16cid:durableId="625234166">
    <w:abstractNumId w:val="25"/>
  </w:num>
  <w:num w:numId="40" w16cid:durableId="708531868">
    <w:abstractNumId w:val="23"/>
  </w:num>
  <w:num w:numId="41" w16cid:durableId="7522450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119C8"/>
    <w:rsid w:val="000209F3"/>
    <w:rsid w:val="0003240F"/>
    <w:rsid w:val="00044D66"/>
    <w:rsid w:val="0005152B"/>
    <w:rsid w:val="000544AA"/>
    <w:rsid w:val="00057469"/>
    <w:rsid w:val="00063ABA"/>
    <w:rsid w:val="00067CC5"/>
    <w:rsid w:val="00070AA6"/>
    <w:rsid w:val="000766CD"/>
    <w:rsid w:val="00085A71"/>
    <w:rsid w:val="000A1234"/>
    <w:rsid w:val="000B3979"/>
    <w:rsid w:val="000C799E"/>
    <w:rsid w:val="000D3B1E"/>
    <w:rsid w:val="000D6D54"/>
    <w:rsid w:val="000E199D"/>
    <w:rsid w:val="000F54D2"/>
    <w:rsid w:val="000F58A4"/>
    <w:rsid w:val="00101BBE"/>
    <w:rsid w:val="00116F12"/>
    <w:rsid w:val="001228C3"/>
    <w:rsid w:val="00123D7D"/>
    <w:rsid w:val="00125D67"/>
    <w:rsid w:val="001307A0"/>
    <w:rsid w:val="00131418"/>
    <w:rsid w:val="00133F29"/>
    <w:rsid w:val="001379DA"/>
    <w:rsid w:val="00163FA1"/>
    <w:rsid w:val="00172CE9"/>
    <w:rsid w:val="00180AFA"/>
    <w:rsid w:val="001945F8"/>
    <w:rsid w:val="001A4A39"/>
    <w:rsid w:val="001A5D89"/>
    <w:rsid w:val="001B7E32"/>
    <w:rsid w:val="001C31CD"/>
    <w:rsid w:val="001D3BB7"/>
    <w:rsid w:val="001D78DB"/>
    <w:rsid w:val="001E3D99"/>
    <w:rsid w:val="001F316A"/>
    <w:rsid w:val="001F3645"/>
    <w:rsid w:val="00200059"/>
    <w:rsid w:val="00210B47"/>
    <w:rsid w:val="002147C9"/>
    <w:rsid w:val="00231E8A"/>
    <w:rsid w:val="0024028A"/>
    <w:rsid w:val="00247718"/>
    <w:rsid w:val="002531B8"/>
    <w:rsid w:val="002576A4"/>
    <w:rsid w:val="002643BA"/>
    <w:rsid w:val="00277B1E"/>
    <w:rsid w:val="002836F9"/>
    <w:rsid w:val="00284088"/>
    <w:rsid w:val="002A1C45"/>
    <w:rsid w:val="002A3942"/>
    <w:rsid w:val="002A5880"/>
    <w:rsid w:val="002A7272"/>
    <w:rsid w:val="002C3719"/>
    <w:rsid w:val="002C779A"/>
    <w:rsid w:val="002D6F52"/>
    <w:rsid w:val="002E01E5"/>
    <w:rsid w:val="002E03F9"/>
    <w:rsid w:val="002F5503"/>
    <w:rsid w:val="00301A74"/>
    <w:rsid w:val="0030278C"/>
    <w:rsid w:val="00315D3B"/>
    <w:rsid w:val="00320C0B"/>
    <w:rsid w:val="00321566"/>
    <w:rsid w:val="00334373"/>
    <w:rsid w:val="003468BE"/>
    <w:rsid w:val="0035744D"/>
    <w:rsid w:val="003720AD"/>
    <w:rsid w:val="00374366"/>
    <w:rsid w:val="003A1B96"/>
    <w:rsid w:val="003A2E75"/>
    <w:rsid w:val="003B1DFA"/>
    <w:rsid w:val="003B68F4"/>
    <w:rsid w:val="003B6B5F"/>
    <w:rsid w:val="003E26BC"/>
    <w:rsid w:val="003E66D4"/>
    <w:rsid w:val="003F6D59"/>
    <w:rsid w:val="0040397F"/>
    <w:rsid w:val="00407D38"/>
    <w:rsid w:val="00411A6D"/>
    <w:rsid w:val="00414DC3"/>
    <w:rsid w:val="00415E4F"/>
    <w:rsid w:val="00417738"/>
    <w:rsid w:val="00426F2C"/>
    <w:rsid w:val="00443C64"/>
    <w:rsid w:val="00453B72"/>
    <w:rsid w:val="00455AA3"/>
    <w:rsid w:val="00462E5E"/>
    <w:rsid w:val="0046622A"/>
    <w:rsid w:val="004718E1"/>
    <w:rsid w:val="00471AA4"/>
    <w:rsid w:val="00485DB4"/>
    <w:rsid w:val="004872E4"/>
    <w:rsid w:val="0049589C"/>
    <w:rsid w:val="00496D03"/>
    <w:rsid w:val="004A782F"/>
    <w:rsid w:val="004C3535"/>
    <w:rsid w:val="004C66E9"/>
    <w:rsid w:val="004D151E"/>
    <w:rsid w:val="004E77F2"/>
    <w:rsid w:val="004F1229"/>
    <w:rsid w:val="004F34EB"/>
    <w:rsid w:val="004F4330"/>
    <w:rsid w:val="004F6717"/>
    <w:rsid w:val="005054B4"/>
    <w:rsid w:val="005119CC"/>
    <w:rsid w:val="00517A38"/>
    <w:rsid w:val="005266DA"/>
    <w:rsid w:val="00526D47"/>
    <w:rsid w:val="00531F23"/>
    <w:rsid w:val="005366CE"/>
    <w:rsid w:val="00541AAA"/>
    <w:rsid w:val="00544112"/>
    <w:rsid w:val="0054666B"/>
    <w:rsid w:val="00555802"/>
    <w:rsid w:val="00571C60"/>
    <w:rsid w:val="005776DD"/>
    <w:rsid w:val="00582B5F"/>
    <w:rsid w:val="00584E4E"/>
    <w:rsid w:val="00591880"/>
    <w:rsid w:val="00594BA9"/>
    <w:rsid w:val="005C011B"/>
    <w:rsid w:val="005C2D59"/>
    <w:rsid w:val="005C428F"/>
    <w:rsid w:val="005C54A0"/>
    <w:rsid w:val="005C6377"/>
    <w:rsid w:val="005E25F2"/>
    <w:rsid w:val="00611F2D"/>
    <w:rsid w:val="00615763"/>
    <w:rsid w:val="00620CB1"/>
    <w:rsid w:val="00627FF4"/>
    <w:rsid w:val="006328C9"/>
    <w:rsid w:val="006417BE"/>
    <w:rsid w:val="0064250C"/>
    <w:rsid w:val="00670AAC"/>
    <w:rsid w:val="0067383C"/>
    <w:rsid w:val="00673A1B"/>
    <w:rsid w:val="006816EF"/>
    <w:rsid w:val="00690253"/>
    <w:rsid w:val="006A115A"/>
    <w:rsid w:val="006A40EA"/>
    <w:rsid w:val="006A71BC"/>
    <w:rsid w:val="006B7A2A"/>
    <w:rsid w:val="006C7B3E"/>
    <w:rsid w:val="006D43DA"/>
    <w:rsid w:val="006D5431"/>
    <w:rsid w:val="006E18AA"/>
    <w:rsid w:val="006E49AF"/>
    <w:rsid w:val="006E5ABD"/>
    <w:rsid w:val="006E5EBD"/>
    <w:rsid w:val="006F0229"/>
    <w:rsid w:val="006F61E3"/>
    <w:rsid w:val="006F7C91"/>
    <w:rsid w:val="00704788"/>
    <w:rsid w:val="00704A4E"/>
    <w:rsid w:val="00714251"/>
    <w:rsid w:val="00732C13"/>
    <w:rsid w:val="0073712D"/>
    <w:rsid w:val="007428B3"/>
    <w:rsid w:val="00744899"/>
    <w:rsid w:val="00747557"/>
    <w:rsid w:val="00750634"/>
    <w:rsid w:val="00761D6E"/>
    <w:rsid w:val="007707CE"/>
    <w:rsid w:val="007A22FC"/>
    <w:rsid w:val="007A2560"/>
    <w:rsid w:val="007A6F27"/>
    <w:rsid w:val="007C0EBE"/>
    <w:rsid w:val="007D39E9"/>
    <w:rsid w:val="007D3E48"/>
    <w:rsid w:val="007F292E"/>
    <w:rsid w:val="00816A63"/>
    <w:rsid w:val="00820E81"/>
    <w:rsid w:val="00827757"/>
    <w:rsid w:val="0083739B"/>
    <w:rsid w:val="00841F5B"/>
    <w:rsid w:val="00842E4F"/>
    <w:rsid w:val="00843CEF"/>
    <w:rsid w:val="00845359"/>
    <w:rsid w:val="00846F70"/>
    <w:rsid w:val="00856B8B"/>
    <w:rsid w:val="008652CA"/>
    <w:rsid w:val="00865A57"/>
    <w:rsid w:val="0088595A"/>
    <w:rsid w:val="008A2688"/>
    <w:rsid w:val="008A4426"/>
    <w:rsid w:val="008A4C39"/>
    <w:rsid w:val="008B6D5E"/>
    <w:rsid w:val="008C028E"/>
    <w:rsid w:val="008D2999"/>
    <w:rsid w:val="008E3BF8"/>
    <w:rsid w:val="008E601B"/>
    <w:rsid w:val="008E7F80"/>
    <w:rsid w:val="00903D3F"/>
    <w:rsid w:val="00912F90"/>
    <w:rsid w:val="00915A26"/>
    <w:rsid w:val="00930969"/>
    <w:rsid w:val="00932024"/>
    <w:rsid w:val="0093545A"/>
    <w:rsid w:val="00944831"/>
    <w:rsid w:val="00950415"/>
    <w:rsid w:val="00961AAC"/>
    <w:rsid w:val="00964149"/>
    <w:rsid w:val="00981E6B"/>
    <w:rsid w:val="009872E1"/>
    <w:rsid w:val="0099075C"/>
    <w:rsid w:val="009A3F1E"/>
    <w:rsid w:val="009A6A93"/>
    <w:rsid w:val="009C3305"/>
    <w:rsid w:val="009C3F5E"/>
    <w:rsid w:val="009D34DA"/>
    <w:rsid w:val="009E00E4"/>
    <w:rsid w:val="009F2D66"/>
    <w:rsid w:val="00A03CAE"/>
    <w:rsid w:val="00A11D5F"/>
    <w:rsid w:val="00A256F6"/>
    <w:rsid w:val="00A25AE5"/>
    <w:rsid w:val="00A25BDA"/>
    <w:rsid w:val="00A34105"/>
    <w:rsid w:val="00A75080"/>
    <w:rsid w:val="00A86081"/>
    <w:rsid w:val="00AA183F"/>
    <w:rsid w:val="00AA2CDA"/>
    <w:rsid w:val="00AC595F"/>
    <w:rsid w:val="00AD7DDF"/>
    <w:rsid w:val="00AE06CA"/>
    <w:rsid w:val="00AE19F0"/>
    <w:rsid w:val="00AE572A"/>
    <w:rsid w:val="00AF0010"/>
    <w:rsid w:val="00AF27DD"/>
    <w:rsid w:val="00AF2D69"/>
    <w:rsid w:val="00B01172"/>
    <w:rsid w:val="00B02C02"/>
    <w:rsid w:val="00B02C15"/>
    <w:rsid w:val="00B055C5"/>
    <w:rsid w:val="00B156DF"/>
    <w:rsid w:val="00B4269A"/>
    <w:rsid w:val="00B741CB"/>
    <w:rsid w:val="00B76BB4"/>
    <w:rsid w:val="00B96CF2"/>
    <w:rsid w:val="00BA3F35"/>
    <w:rsid w:val="00BA491F"/>
    <w:rsid w:val="00BA65C2"/>
    <w:rsid w:val="00BB2D5C"/>
    <w:rsid w:val="00BB436C"/>
    <w:rsid w:val="00BB46FE"/>
    <w:rsid w:val="00BB779E"/>
    <w:rsid w:val="00BC4AD8"/>
    <w:rsid w:val="00BC665D"/>
    <w:rsid w:val="00BD049E"/>
    <w:rsid w:val="00BD6169"/>
    <w:rsid w:val="00BE7F15"/>
    <w:rsid w:val="00C0761B"/>
    <w:rsid w:val="00C15C15"/>
    <w:rsid w:val="00C15FAC"/>
    <w:rsid w:val="00C50E93"/>
    <w:rsid w:val="00C56668"/>
    <w:rsid w:val="00C574F4"/>
    <w:rsid w:val="00C61816"/>
    <w:rsid w:val="00C6409F"/>
    <w:rsid w:val="00C719AA"/>
    <w:rsid w:val="00C73E46"/>
    <w:rsid w:val="00CA71DF"/>
    <w:rsid w:val="00CA784E"/>
    <w:rsid w:val="00CB0DCF"/>
    <w:rsid w:val="00CB0DDE"/>
    <w:rsid w:val="00CD091B"/>
    <w:rsid w:val="00CD0B4E"/>
    <w:rsid w:val="00CD46DD"/>
    <w:rsid w:val="00CD4BE9"/>
    <w:rsid w:val="00CD5067"/>
    <w:rsid w:val="00CD55A3"/>
    <w:rsid w:val="00CE4B09"/>
    <w:rsid w:val="00CF4D37"/>
    <w:rsid w:val="00CF4EA4"/>
    <w:rsid w:val="00CF7410"/>
    <w:rsid w:val="00D11330"/>
    <w:rsid w:val="00D12F63"/>
    <w:rsid w:val="00D2276E"/>
    <w:rsid w:val="00D3543A"/>
    <w:rsid w:val="00D35A78"/>
    <w:rsid w:val="00D43C8E"/>
    <w:rsid w:val="00D44CF3"/>
    <w:rsid w:val="00D621ED"/>
    <w:rsid w:val="00D636AE"/>
    <w:rsid w:val="00D64576"/>
    <w:rsid w:val="00D8096D"/>
    <w:rsid w:val="00DA19BC"/>
    <w:rsid w:val="00DB55DF"/>
    <w:rsid w:val="00DD34C1"/>
    <w:rsid w:val="00DD5D45"/>
    <w:rsid w:val="00DE384C"/>
    <w:rsid w:val="00DF23DB"/>
    <w:rsid w:val="00DF4357"/>
    <w:rsid w:val="00DF5E7B"/>
    <w:rsid w:val="00E01044"/>
    <w:rsid w:val="00E07CD1"/>
    <w:rsid w:val="00E136DF"/>
    <w:rsid w:val="00E26137"/>
    <w:rsid w:val="00E300CC"/>
    <w:rsid w:val="00E3478B"/>
    <w:rsid w:val="00E34F66"/>
    <w:rsid w:val="00E513B9"/>
    <w:rsid w:val="00E54734"/>
    <w:rsid w:val="00E65B17"/>
    <w:rsid w:val="00E763C6"/>
    <w:rsid w:val="00E82DE8"/>
    <w:rsid w:val="00E84B88"/>
    <w:rsid w:val="00E85F1F"/>
    <w:rsid w:val="00E86280"/>
    <w:rsid w:val="00E91C66"/>
    <w:rsid w:val="00E97069"/>
    <w:rsid w:val="00EA1598"/>
    <w:rsid w:val="00EB07C7"/>
    <w:rsid w:val="00EB328D"/>
    <w:rsid w:val="00EB720F"/>
    <w:rsid w:val="00EC4B9C"/>
    <w:rsid w:val="00ED15B3"/>
    <w:rsid w:val="00ED2D6B"/>
    <w:rsid w:val="00EE2E8A"/>
    <w:rsid w:val="00EE37EE"/>
    <w:rsid w:val="00EF6141"/>
    <w:rsid w:val="00F10A35"/>
    <w:rsid w:val="00F1280D"/>
    <w:rsid w:val="00F12C86"/>
    <w:rsid w:val="00F27AB7"/>
    <w:rsid w:val="00F33DF4"/>
    <w:rsid w:val="00F371CD"/>
    <w:rsid w:val="00F440CE"/>
    <w:rsid w:val="00F4686C"/>
    <w:rsid w:val="00F50958"/>
    <w:rsid w:val="00F55425"/>
    <w:rsid w:val="00F64B9A"/>
    <w:rsid w:val="00F6640D"/>
    <w:rsid w:val="00F72046"/>
    <w:rsid w:val="00F7398B"/>
    <w:rsid w:val="00F76AB7"/>
    <w:rsid w:val="00F936E6"/>
    <w:rsid w:val="00F947DE"/>
    <w:rsid w:val="00FA4CFE"/>
    <w:rsid w:val="00FA5878"/>
    <w:rsid w:val="00FA6CF3"/>
    <w:rsid w:val="00FA6E9C"/>
    <w:rsid w:val="00FB6EB3"/>
    <w:rsid w:val="00FB7217"/>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6DE04DA3-8132-4F6F-B5BF-AEAFE6E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34"/>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690253"/>
    <w:rPr>
      <w:rFonts w:ascii="Calibri" w:eastAsia="Calibri" w:hAnsi="Calibri" w:cs="Calibri"/>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adsafetyatwork.ca/resource/tool-kit/journey-management-and-trip-planning/" TargetMode="External"/><Relationship Id="rId13" Type="http://schemas.openxmlformats.org/officeDocument/2006/relationships/hyperlink" Target="https://www.bclaws.gov.bc.ca/civix/document/id/complete/statreg/26_58_00" TargetMode="External"/><Relationship Id="rId18" Type="http://schemas.openxmlformats.org/officeDocument/2006/relationships/hyperlink" Target="http://www.bclaws.ca/civix/document/id/complete/statreg/96492_0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claws.gov.bc.ca/civix/document/id/complete/statreg/96318_00" TargetMode="External"/><Relationship Id="rId17" Type="http://schemas.openxmlformats.org/officeDocument/2006/relationships/hyperlink" Target="http://www.bclaws.ca/Recon/document/ID/freeside/266_2004" TargetMode="External"/><Relationship Id="rId2" Type="http://schemas.openxmlformats.org/officeDocument/2006/relationships/numbering" Target="numbering.xml"/><Relationship Id="rId16" Type="http://schemas.openxmlformats.org/officeDocument/2006/relationships/hyperlink" Target="http://www.bclaws.ca/civix/document/id/complete/statreg/04039_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adsafetyatwork.ca/resource/tool-kit/driving-for-work/#preparing-your-vehicl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claws.ca/Recon/document/ID/freeside/30_78" TargetMode="External"/><Relationship Id="rId23" Type="http://schemas.openxmlformats.org/officeDocument/2006/relationships/fontTable" Target="fontTable.xml"/><Relationship Id="rId10" Type="http://schemas.openxmlformats.org/officeDocument/2006/relationships/hyperlink" Target="https://roadsafetyatwork.ca/resource-library/category/vehicles/" TargetMode="External"/><Relationship Id="rId19" Type="http://schemas.openxmlformats.org/officeDocument/2006/relationships/hyperlink" Target="https://www.worksafebc.com/en/law-policy/occupational-health-safety/occupational-health-safety-regulation" TargetMode="External"/><Relationship Id="rId4" Type="http://schemas.openxmlformats.org/officeDocument/2006/relationships/settings" Target="settings.xml"/><Relationship Id="rId9" Type="http://schemas.openxmlformats.org/officeDocument/2006/relationships/hyperlink" Target="https://roadsafetyatwork.ca/tool-kits/journey-management/use-tripcheck/" TargetMode="External"/><Relationship Id="rId14" Type="http://schemas.openxmlformats.org/officeDocument/2006/relationships/hyperlink" Target="http://www.bclaws.ca/EPLibraries/bclaws_new/document/ID/freeside/00_96058_01"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8</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Runions</dc:creator>
  <cp:keywords/>
  <cp:lastModifiedBy>Gord Woodward</cp:lastModifiedBy>
  <cp:revision>12</cp:revision>
  <dcterms:created xsi:type="dcterms:W3CDTF">2024-06-10T16:44:00Z</dcterms:created>
  <dcterms:modified xsi:type="dcterms:W3CDTF">2024-06-10T16:50:00Z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